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C09" w:rsidRDefault="00844C09" w:rsidP="00844C09">
      <w:pPr>
        <w:pStyle w:val="Heading2"/>
        <w:rPr>
          <w:color w:val="0000FF"/>
          <w:sz w:val="16"/>
          <w:szCs w:val="16"/>
        </w:rPr>
      </w:pPr>
      <w:bookmarkStart w:id="0" w:name="_GoBack"/>
      <w:r>
        <w:rPr>
          <w:color w:val="0000FF"/>
          <w:sz w:val="16"/>
          <w:szCs w:val="16"/>
        </w:rPr>
        <w:t>JACKIE JENKINS, Superintendent</w:t>
      </w:r>
    </w:p>
    <w:p w:rsidR="00844C09" w:rsidRDefault="00844C09" w:rsidP="00844C09">
      <w:pPr>
        <w:pStyle w:val="Heading2"/>
        <w:rPr>
          <w:color w:val="0000FF"/>
          <w:sz w:val="16"/>
          <w:szCs w:val="16"/>
        </w:rPr>
      </w:pP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t xml:space="preserve">                 CHRIS TUCKER, President </w:t>
      </w:r>
    </w:p>
    <w:p w:rsidR="00844C09" w:rsidRDefault="00844C09" w:rsidP="00844C09">
      <w:pPr>
        <w:pStyle w:val="Heading2"/>
        <w:rPr>
          <w:color w:val="0000FF"/>
          <w:sz w:val="16"/>
          <w:szCs w:val="16"/>
        </w:rPr>
      </w:pPr>
      <w:r>
        <w:rPr>
          <w:color w:val="0000FF"/>
          <w:sz w:val="16"/>
          <w:szCs w:val="16"/>
        </w:rPr>
        <w:t>BRANDON SMITH, Principal</w:t>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t xml:space="preserve">               </w:t>
      </w:r>
      <w:r>
        <w:rPr>
          <w:color w:val="0000FF"/>
          <w:sz w:val="16"/>
          <w:szCs w:val="16"/>
        </w:rPr>
        <w:tab/>
        <w:t xml:space="preserve"> </w:t>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t>JODI CRUSE, Secretary</w:t>
      </w:r>
    </w:p>
    <w:p w:rsidR="00844C09" w:rsidRDefault="00844C09" w:rsidP="00844C09">
      <w:pPr>
        <w:rPr>
          <w:rFonts w:ascii="Arial" w:hAnsi="Arial"/>
          <w:color w:val="0000FF"/>
          <w:sz w:val="16"/>
          <w:szCs w:val="16"/>
        </w:rPr>
      </w:pPr>
      <w:r>
        <w:rPr>
          <w:rFonts w:ascii="Arial" w:hAnsi="Arial"/>
          <w:color w:val="0000FF"/>
          <w:sz w:val="16"/>
          <w:szCs w:val="16"/>
        </w:rPr>
        <w:tab/>
        <w:t xml:space="preserve"> </w:t>
      </w:r>
    </w:p>
    <w:p w:rsidR="00844C09" w:rsidRDefault="00844C09" w:rsidP="00844C09">
      <w:pPr>
        <w:pStyle w:val="Heading1"/>
        <w:rPr>
          <w:rFonts w:ascii="Times New Roman" w:hAnsi="Times New Roman"/>
          <w:b/>
          <w:color w:val="0000FF"/>
          <w:sz w:val="52"/>
          <w:szCs w:val="16"/>
        </w:rPr>
      </w:pPr>
      <w:r>
        <w:rPr>
          <w:rFonts w:ascii="Times New Roman" w:hAnsi="Times New Roman"/>
          <w:b/>
          <w:color w:val="0000FF"/>
          <w:sz w:val="52"/>
          <w:szCs w:val="16"/>
        </w:rPr>
        <w:t>Valley School</w:t>
      </w:r>
    </w:p>
    <w:p w:rsidR="00844C09" w:rsidRPr="00744F4A" w:rsidRDefault="00844C09" w:rsidP="00844C09">
      <w:pPr>
        <w:pStyle w:val="Heading1"/>
        <w:ind w:left="1440" w:firstLine="720"/>
        <w:jc w:val="left"/>
        <w:rPr>
          <w:rFonts w:ascii="Arial Unicode MS" w:hAnsi="Arial Unicode MS"/>
          <w:b/>
          <w:i w:val="0"/>
          <w:color w:val="0000FF"/>
          <w:sz w:val="20"/>
          <w:szCs w:val="16"/>
        </w:rPr>
      </w:pPr>
      <w:r>
        <w:rPr>
          <w:rFonts w:ascii="Arial Unicode MS" w:hAnsi="Arial Unicode MS"/>
          <w:b/>
          <w:i w:val="0"/>
          <w:color w:val="0000FF"/>
          <w:sz w:val="20"/>
          <w:szCs w:val="16"/>
        </w:rPr>
        <w:t>TURKEY-QUITAQUE CONSOLIDATED</w:t>
      </w:r>
      <w:r>
        <w:rPr>
          <w:rFonts w:ascii="Arial Unicode MS" w:hAnsi="Arial Unicode MS"/>
          <w:b/>
          <w:i w:val="0"/>
          <w:color w:val="0000FF"/>
          <w:sz w:val="20"/>
          <w:szCs w:val="16"/>
          <w:u w:val="single"/>
        </w:rPr>
        <w:t xml:space="preserve"> </w:t>
      </w:r>
    </w:p>
    <w:p w:rsidR="00844C09" w:rsidRDefault="00844C09" w:rsidP="00844C09">
      <w:pPr>
        <w:pStyle w:val="Heading3"/>
        <w:jc w:val="center"/>
        <w:rPr>
          <w:rFonts w:eastAsia="Arial Unicode MS" w:cs="Arial"/>
          <w:color w:val="0000FF"/>
          <w:szCs w:val="16"/>
        </w:rPr>
      </w:pPr>
      <w:r>
        <w:rPr>
          <w:rFonts w:eastAsia="Arial Unicode MS" w:cs="Arial"/>
          <w:color w:val="0000FF"/>
          <w:szCs w:val="16"/>
        </w:rPr>
        <w:t>11826 Hwy 86</w:t>
      </w:r>
    </w:p>
    <w:p w:rsidR="00844C09" w:rsidRDefault="00844C09" w:rsidP="00844C09">
      <w:pPr>
        <w:pStyle w:val="Heading3"/>
        <w:jc w:val="center"/>
        <w:rPr>
          <w:rFonts w:eastAsia="Arial Unicode MS" w:cs="Arial"/>
          <w:color w:val="0000FF"/>
          <w:szCs w:val="16"/>
        </w:rPr>
      </w:pPr>
      <w:r>
        <w:rPr>
          <w:rFonts w:eastAsia="Arial Unicode MS" w:cs="Arial"/>
          <w:color w:val="0000FF"/>
          <w:szCs w:val="16"/>
        </w:rPr>
        <w:t>Turkey, Texas 79261</w:t>
      </w:r>
    </w:p>
    <w:p w:rsidR="00844C09" w:rsidRDefault="00844C09" w:rsidP="00844C09">
      <w:pPr>
        <w:rPr>
          <w:rFonts w:ascii="Arial" w:hAnsi="Arial"/>
          <w:b/>
          <w:color w:val="0000FF"/>
          <w:sz w:val="16"/>
          <w:szCs w:val="16"/>
        </w:rPr>
      </w:pPr>
      <w:r>
        <w:rPr>
          <w:rFonts w:ascii="Arial" w:eastAsia="Arial Unicode MS" w:hAnsi="Arial"/>
          <w:b/>
          <w:color w:val="0000FF"/>
          <w:sz w:val="16"/>
          <w:szCs w:val="16"/>
        </w:rPr>
        <w:t xml:space="preserve">                                                                      806-423-1348</w:t>
      </w:r>
      <w:r>
        <w:rPr>
          <w:rFonts w:ascii="Arial" w:hAnsi="Arial"/>
          <w:b/>
          <w:color w:val="0000FF"/>
          <w:sz w:val="16"/>
          <w:szCs w:val="16"/>
        </w:rPr>
        <w:t xml:space="preserve"> or 806-455-1411</w:t>
      </w:r>
    </w:p>
    <w:p w:rsidR="00844C09" w:rsidRPr="00F35FFD" w:rsidRDefault="00844C09" w:rsidP="00844C09">
      <w:r w:rsidRPr="00F35FFD">
        <w:t>Dear Board Member,</w:t>
      </w:r>
    </w:p>
    <w:p w:rsidR="00844C09" w:rsidRPr="00F35FFD" w:rsidRDefault="00844C09" w:rsidP="00844C09"/>
    <w:p w:rsidR="00844C09" w:rsidRPr="00FC5370" w:rsidRDefault="00844C09" w:rsidP="00844C09">
      <w:r w:rsidRPr="00F35FFD">
        <w:tab/>
        <w:t>The Turkey-</w:t>
      </w:r>
      <w:proofErr w:type="spellStart"/>
      <w:r w:rsidRPr="00F35FFD">
        <w:t>Quitaque</w:t>
      </w:r>
      <w:proofErr w:type="spellEnd"/>
      <w:r w:rsidRPr="00F35FFD">
        <w:t xml:space="preserve"> ISD Board of Trustees </w:t>
      </w:r>
      <w:r>
        <w:t xml:space="preserve">will meet for a Regular Board Meeting on </w:t>
      </w:r>
      <w:r>
        <w:rPr>
          <w:b/>
        </w:rPr>
        <w:t xml:space="preserve">Thursday, August 13 at 8:00 PM </w:t>
      </w:r>
      <w:r>
        <w:t>in the Regular Board Room.</w:t>
      </w:r>
      <w:r>
        <w:rPr>
          <w:b/>
        </w:rPr>
        <w:t xml:space="preserve">  </w:t>
      </w:r>
      <w:r>
        <w:t>Items on the agenda include:</w:t>
      </w:r>
    </w:p>
    <w:p w:rsidR="00C37BE7" w:rsidRDefault="00C37BE7"/>
    <w:p w:rsidR="00C37BE7" w:rsidRDefault="00724964" w:rsidP="00C37BE7">
      <w:pPr>
        <w:pStyle w:val="ListParagraph"/>
        <w:numPr>
          <w:ilvl w:val="0"/>
          <w:numId w:val="1"/>
        </w:numPr>
      </w:pPr>
      <w:r>
        <w:t xml:space="preserve">Consider and Take Action on Applying for </w:t>
      </w:r>
      <w:r w:rsidR="00C37BE7">
        <w:t>Early Release Days Waiver</w:t>
      </w:r>
    </w:p>
    <w:p w:rsidR="00C37BE7" w:rsidRDefault="00724964" w:rsidP="00C37BE7">
      <w:pPr>
        <w:pStyle w:val="ListParagraph"/>
        <w:numPr>
          <w:ilvl w:val="0"/>
          <w:numId w:val="1"/>
        </w:numPr>
      </w:pPr>
      <w:r>
        <w:t xml:space="preserve">Review and Adopt </w:t>
      </w:r>
      <w:r w:rsidR="00C37BE7">
        <w:t>Policy Update 115</w:t>
      </w:r>
    </w:p>
    <w:p w:rsidR="00DA369B" w:rsidRDefault="00724964" w:rsidP="00C37BE7">
      <w:pPr>
        <w:pStyle w:val="ListParagraph"/>
        <w:numPr>
          <w:ilvl w:val="0"/>
          <w:numId w:val="1"/>
        </w:numPr>
      </w:pPr>
      <w:r>
        <w:t>Review and Adopt</w:t>
      </w:r>
      <w:r w:rsidR="00DA369B">
        <w:t xml:space="preserve"> TQISD Re-Open Plan</w:t>
      </w:r>
    </w:p>
    <w:p w:rsidR="00161DF6" w:rsidRDefault="00161DF6" w:rsidP="00C37BE7">
      <w:pPr>
        <w:pStyle w:val="ListParagraph"/>
        <w:numPr>
          <w:ilvl w:val="0"/>
          <w:numId w:val="1"/>
        </w:numPr>
      </w:pPr>
      <w:r>
        <w:t>Consider and Take Action on Ag Facility Protocol</w:t>
      </w:r>
    </w:p>
    <w:p w:rsidR="00AF03FC" w:rsidRDefault="00270228" w:rsidP="00C37BE7">
      <w:pPr>
        <w:pStyle w:val="ListParagraph"/>
        <w:numPr>
          <w:ilvl w:val="0"/>
          <w:numId w:val="1"/>
        </w:numPr>
      </w:pPr>
      <w:r>
        <w:t xml:space="preserve">Consider and Take Action on entering into 2021-2022 contract with Hall County Appraisal District </w:t>
      </w:r>
    </w:p>
    <w:p w:rsidR="00857250" w:rsidRDefault="00857250" w:rsidP="00C37BE7">
      <w:pPr>
        <w:pStyle w:val="ListParagraph"/>
        <w:numPr>
          <w:ilvl w:val="0"/>
          <w:numId w:val="1"/>
        </w:numPr>
      </w:pPr>
      <w:r>
        <w:t>Consider and Take Action on ESC 16 Contracts</w:t>
      </w:r>
      <w:r w:rsidR="00FC6322">
        <w:t xml:space="preserve"> for 2020-2021</w:t>
      </w:r>
    </w:p>
    <w:p w:rsidR="0091457D" w:rsidRDefault="003F320D" w:rsidP="00C37BE7">
      <w:pPr>
        <w:pStyle w:val="ListParagraph"/>
        <w:numPr>
          <w:ilvl w:val="0"/>
          <w:numId w:val="1"/>
        </w:numPr>
      </w:pPr>
      <w:r>
        <w:t>Consider and Take Action on Adjunct Faculty – Floyd County</w:t>
      </w:r>
      <w:r w:rsidR="00D01F54">
        <w:t xml:space="preserve"> </w:t>
      </w:r>
      <w:r w:rsidR="0091457D">
        <w:t>Consider and Take Action on Resolution o</w:t>
      </w:r>
      <w:r w:rsidR="00C377B6">
        <w:t xml:space="preserve">f the Board Regarding Exclusion/Inclusion </w:t>
      </w:r>
      <w:r w:rsidR="0091457D">
        <w:t>from</w:t>
      </w:r>
      <w:r w:rsidR="00C377B6">
        <w:t>/in</w:t>
      </w:r>
      <w:r w:rsidR="0091457D">
        <w:t xml:space="preserve"> Extracurricular Activities</w:t>
      </w:r>
      <w:r w:rsidR="008C10CC">
        <w:t xml:space="preserve"> and Elective Classes</w:t>
      </w:r>
      <w:r w:rsidR="0091457D">
        <w:t xml:space="preserve"> for Remote Learners </w:t>
      </w:r>
    </w:p>
    <w:p w:rsidR="00D83CAE" w:rsidRDefault="00D83CAE" w:rsidP="00C37BE7">
      <w:pPr>
        <w:pStyle w:val="ListParagraph"/>
        <w:numPr>
          <w:ilvl w:val="0"/>
          <w:numId w:val="1"/>
        </w:numPr>
      </w:pPr>
      <w:r>
        <w:t>Discuss Final 2020 Taxable Values</w:t>
      </w:r>
    </w:p>
    <w:p w:rsidR="00C440DA" w:rsidRDefault="00844C09" w:rsidP="00C440DA">
      <w:pPr>
        <w:pStyle w:val="ListParagraph"/>
        <w:numPr>
          <w:ilvl w:val="0"/>
          <w:numId w:val="1"/>
        </w:numPr>
      </w:pPr>
      <w:r>
        <w:t>Discussion and Approval of</w:t>
      </w:r>
      <w:r w:rsidR="0091457D">
        <w:t xml:space="preserve"> Transportation </w:t>
      </w:r>
      <w:proofErr w:type="spellStart"/>
      <w:r w:rsidR="0091457D">
        <w:t>Interlocal</w:t>
      </w:r>
      <w:proofErr w:type="spellEnd"/>
      <w:r w:rsidR="0091457D">
        <w:t xml:space="preserve"> Agreements</w:t>
      </w:r>
    </w:p>
    <w:p w:rsidR="00C440DA" w:rsidRDefault="00C440DA" w:rsidP="00C440DA"/>
    <w:p w:rsidR="00C440DA" w:rsidRDefault="00C440DA" w:rsidP="00C440DA"/>
    <w:p w:rsidR="00C440DA" w:rsidRDefault="00C440DA" w:rsidP="00C440DA"/>
    <w:p w:rsidR="00C440DA" w:rsidRDefault="00C440DA" w:rsidP="00C440DA"/>
    <w:p w:rsidR="00C440DA" w:rsidRDefault="00C440DA" w:rsidP="00C440DA"/>
    <w:p w:rsidR="00C440DA" w:rsidRDefault="00C440DA" w:rsidP="00C440DA"/>
    <w:p w:rsidR="00C440DA" w:rsidRDefault="00C440DA" w:rsidP="00C440DA"/>
    <w:p w:rsidR="00C440DA" w:rsidRDefault="00C440DA" w:rsidP="00C440DA"/>
    <w:p w:rsidR="00C440DA" w:rsidRDefault="00C440DA" w:rsidP="00C440DA"/>
    <w:p w:rsidR="00844C09" w:rsidRPr="00C440DA" w:rsidRDefault="00C440DA" w:rsidP="00C440DA">
      <w:pPr>
        <w:pStyle w:val="NormalWeb"/>
        <w:spacing w:before="0" w:beforeAutospacing="0" w:after="0" w:afterAutospacing="0"/>
        <w:rPr>
          <w:rFonts w:ascii="inherit" w:hAnsi="inherit"/>
          <w:color w:val="1D2129"/>
          <w:sz w:val="16"/>
          <w:szCs w:val="16"/>
        </w:rPr>
      </w:pPr>
      <w:r w:rsidRPr="00265FC7">
        <w:rPr>
          <w:rFonts w:ascii="inherit" w:hAnsi="inherit"/>
          <w:color w:val="1D2129"/>
          <w:sz w:val="16"/>
          <w:szCs w:val="16"/>
        </w:rPr>
        <w:t>This notice is posted pursuant to the Texas Open Meetings Act (Tex. Govt. Code, 551.01 et. seq.). The meeting will be conducted in accordance with the Americans with Disabilities Act (42 U.S.C. 12.101). The facility is wheelchair accessible and handicap parking is available. Requests for any other handicap accommodation should be made at least forty-eight (48) hours prior to the meeting. To make arrangements for those services, call Turkey-</w:t>
      </w:r>
      <w:proofErr w:type="spellStart"/>
      <w:r w:rsidRPr="00265FC7">
        <w:rPr>
          <w:rFonts w:ascii="inherit" w:hAnsi="inherit"/>
          <w:color w:val="1D2129"/>
          <w:sz w:val="16"/>
          <w:szCs w:val="16"/>
        </w:rPr>
        <w:t>Quitaque</w:t>
      </w:r>
      <w:proofErr w:type="spellEnd"/>
      <w:r w:rsidRPr="00265FC7">
        <w:rPr>
          <w:rFonts w:ascii="inherit" w:hAnsi="inherit"/>
          <w:color w:val="1D2129"/>
          <w:sz w:val="16"/>
          <w:szCs w:val="16"/>
        </w:rPr>
        <w:t xml:space="preserve"> ISD (806/423-1348).</w:t>
      </w:r>
      <w:r w:rsidRPr="00265FC7">
        <w:rPr>
          <w:rFonts w:ascii="inherit" w:hAnsi="inherit"/>
          <w:color w:val="1D2129"/>
          <w:sz w:val="16"/>
          <w:szCs w:val="16"/>
        </w:rPr>
        <w:br/>
        <w:t>The above agenda sets forth the subjects of the meeting. The order in which the agenda is followed is subject to change by the Trustees or the Superintendent.</w:t>
      </w:r>
      <w:r w:rsidRPr="00265FC7">
        <w:rPr>
          <w:rFonts w:ascii="inherit" w:hAnsi="inherit"/>
          <w:color w:val="1D2129"/>
          <w:sz w:val="16"/>
          <w:szCs w:val="16"/>
        </w:rPr>
        <w:br/>
        <w:t>If a topic on the agenda is permitted by law to be discussed in closed session, the Board of Trustees may or may not close the meeting as to such topic when it appears on the agenda.</w:t>
      </w:r>
      <w:r w:rsidRPr="00265FC7">
        <w:rPr>
          <w:rFonts w:ascii="inherit" w:hAnsi="inherit"/>
          <w:color w:val="1D2129"/>
          <w:sz w:val="16"/>
          <w:szCs w:val="16"/>
        </w:rPr>
        <w:br/>
        <w:t xml:space="preserve">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w:t>
      </w:r>
      <w:proofErr w:type="gramStart"/>
      <w:r w:rsidRPr="00265FC7">
        <w:rPr>
          <w:rFonts w:ascii="inherit" w:hAnsi="inherit"/>
          <w:color w:val="1D2129"/>
          <w:sz w:val="16"/>
          <w:szCs w:val="16"/>
        </w:rPr>
        <w:t>Some topics raised during the open forum session of the agenda must, by law, be</w:t>
      </w:r>
      <w:proofErr w:type="gramEnd"/>
      <w:r w:rsidRPr="00265FC7">
        <w:rPr>
          <w:rFonts w:ascii="inherit" w:hAnsi="inherit"/>
          <w:color w:val="1D2129"/>
          <w:sz w:val="16"/>
          <w:szCs w:val="16"/>
        </w:rPr>
        <w:t xml:space="preserv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w:t>
      </w:r>
      <w:r>
        <w:rPr>
          <w:rFonts w:ascii="inherit" w:hAnsi="inherit"/>
          <w:color w:val="1D2129"/>
          <w:sz w:val="16"/>
          <w:szCs w:val="16"/>
        </w:rPr>
        <w:t>d with the notice of the meeting.</w:t>
      </w:r>
    </w:p>
    <w:bookmarkEnd w:id="0"/>
    <w:p w:rsidR="00844C09" w:rsidRDefault="00844C09" w:rsidP="00883E28">
      <w:pPr>
        <w:rPr>
          <w:b/>
        </w:rPr>
      </w:pPr>
    </w:p>
    <w:p w:rsidR="00844C09" w:rsidRPr="00844C09" w:rsidRDefault="00882D9F" w:rsidP="00883E28">
      <w:pPr>
        <w:rPr>
          <w:b/>
        </w:rPr>
      </w:pPr>
      <w:r>
        <w:rPr>
          <w:b/>
        </w:rPr>
        <w:t>Look at Email from Carolyn Austin</w:t>
      </w:r>
    </w:p>
    <w:p w:rsidR="00844C09" w:rsidRDefault="00844C09" w:rsidP="00883E28">
      <w:r>
        <w:t>Discuss ADA Hold Harmless</w:t>
      </w:r>
    </w:p>
    <w:p w:rsidR="00883E28" w:rsidRDefault="00415C9B" w:rsidP="00883E28">
      <w:proofErr w:type="gramStart"/>
      <w:r>
        <w:t xml:space="preserve">504 </w:t>
      </w:r>
      <w:r w:rsidR="00883E28">
        <w:t>Coordinator</w:t>
      </w:r>
      <w:proofErr w:type="gramEnd"/>
    </w:p>
    <w:p w:rsidR="00883E28" w:rsidRDefault="00883E28" w:rsidP="00883E28">
      <w:r>
        <w:t>Title IX Coordinator</w:t>
      </w:r>
    </w:p>
    <w:p w:rsidR="00A241EF" w:rsidRDefault="00A241EF" w:rsidP="00883E28">
      <w:r>
        <w:t>Discuss 5</w:t>
      </w:r>
      <w:r w:rsidRPr="00A241EF">
        <w:rPr>
          <w:vertAlign w:val="superscript"/>
        </w:rPr>
        <w:t>th</w:t>
      </w:r>
      <w:r>
        <w:t xml:space="preserve"> Golden Penny</w:t>
      </w:r>
    </w:p>
    <w:p w:rsidR="00C30DBD" w:rsidRDefault="00C30DBD" w:rsidP="00883E28">
      <w:proofErr w:type="spellStart"/>
      <w:r>
        <w:t>PeeWee</w:t>
      </w:r>
      <w:proofErr w:type="spellEnd"/>
      <w:r>
        <w:t xml:space="preserve"> Football – Masks – Hosting games</w:t>
      </w:r>
    </w:p>
    <w:p w:rsidR="00844C09" w:rsidRDefault="00844C09" w:rsidP="00883E28">
      <w:r>
        <w:t>Vehicle purchases</w:t>
      </w:r>
    </w:p>
    <w:p w:rsidR="00C377B6" w:rsidRDefault="00C377B6" w:rsidP="00883E28">
      <w:r>
        <w:t>(FFA - welding, Ballgames, culinary…)</w:t>
      </w:r>
    </w:p>
    <w:p w:rsidR="000E05CD" w:rsidRDefault="000E05CD" w:rsidP="00883E28"/>
    <w:p w:rsidR="000E05CD" w:rsidRDefault="000E05CD" w:rsidP="00883E28"/>
    <w:sectPr w:rsidR="000E05CD" w:rsidSect="00F626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51380"/>
    <w:multiLevelType w:val="hybridMultilevel"/>
    <w:tmpl w:val="E832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E7"/>
    <w:rsid w:val="000E05CD"/>
    <w:rsid w:val="00161DF6"/>
    <w:rsid w:val="00270228"/>
    <w:rsid w:val="003F320D"/>
    <w:rsid w:val="004007B4"/>
    <w:rsid w:val="00415C9B"/>
    <w:rsid w:val="00481C82"/>
    <w:rsid w:val="006A529A"/>
    <w:rsid w:val="00724964"/>
    <w:rsid w:val="00844C09"/>
    <w:rsid w:val="00857250"/>
    <w:rsid w:val="00882D9F"/>
    <w:rsid w:val="00883E28"/>
    <w:rsid w:val="008C10CC"/>
    <w:rsid w:val="0091457D"/>
    <w:rsid w:val="009C56A4"/>
    <w:rsid w:val="00A241EF"/>
    <w:rsid w:val="00AD355F"/>
    <w:rsid w:val="00AF03FC"/>
    <w:rsid w:val="00BB0935"/>
    <w:rsid w:val="00C30DBD"/>
    <w:rsid w:val="00C377B6"/>
    <w:rsid w:val="00C37BE7"/>
    <w:rsid w:val="00C440DA"/>
    <w:rsid w:val="00D01F54"/>
    <w:rsid w:val="00D83CAE"/>
    <w:rsid w:val="00DA369B"/>
    <w:rsid w:val="00DB4B7A"/>
    <w:rsid w:val="00DF0AE5"/>
    <w:rsid w:val="00F62637"/>
    <w:rsid w:val="00FC6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44C09"/>
    <w:pPr>
      <w:keepNext/>
      <w:jc w:val="center"/>
      <w:outlineLvl w:val="0"/>
    </w:pPr>
    <w:rPr>
      <w:rFonts w:ascii="Book Antiqua" w:eastAsia="Times New Roman" w:hAnsi="Book Antiqua" w:cs="Times New Roman"/>
      <w:i/>
      <w:sz w:val="32"/>
      <w:szCs w:val="20"/>
    </w:rPr>
  </w:style>
  <w:style w:type="paragraph" w:styleId="Heading2">
    <w:name w:val="heading 2"/>
    <w:basedOn w:val="Normal"/>
    <w:next w:val="Normal"/>
    <w:link w:val="Heading2Char"/>
    <w:semiHidden/>
    <w:unhideWhenUsed/>
    <w:qFormat/>
    <w:rsid w:val="00844C09"/>
    <w:pPr>
      <w:keepNext/>
      <w:outlineLvl w:val="1"/>
    </w:pPr>
    <w:rPr>
      <w:rFonts w:ascii="Arial" w:eastAsia="Times New Roman" w:hAnsi="Arial" w:cs="Times New Roman"/>
      <w:b/>
      <w:sz w:val="12"/>
      <w:szCs w:val="20"/>
    </w:rPr>
  </w:style>
  <w:style w:type="paragraph" w:styleId="Heading3">
    <w:name w:val="heading 3"/>
    <w:basedOn w:val="Normal"/>
    <w:next w:val="Normal"/>
    <w:link w:val="Heading3Char"/>
    <w:semiHidden/>
    <w:unhideWhenUsed/>
    <w:qFormat/>
    <w:rsid w:val="00844C09"/>
    <w:pPr>
      <w:keepNext/>
      <w:outlineLvl w:val="2"/>
    </w:pPr>
    <w:rPr>
      <w:rFonts w:ascii="Arial" w:eastAsia="Times New Roman"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BE7"/>
    <w:pPr>
      <w:ind w:left="720"/>
      <w:contextualSpacing/>
    </w:pPr>
  </w:style>
  <w:style w:type="character" w:customStyle="1" w:styleId="Heading1Char">
    <w:name w:val="Heading 1 Char"/>
    <w:basedOn w:val="DefaultParagraphFont"/>
    <w:link w:val="Heading1"/>
    <w:rsid w:val="00844C09"/>
    <w:rPr>
      <w:rFonts w:ascii="Book Antiqua" w:eastAsia="Times New Roman" w:hAnsi="Book Antiqua" w:cs="Times New Roman"/>
      <w:i/>
      <w:sz w:val="32"/>
      <w:szCs w:val="20"/>
    </w:rPr>
  </w:style>
  <w:style w:type="character" w:customStyle="1" w:styleId="Heading2Char">
    <w:name w:val="Heading 2 Char"/>
    <w:basedOn w:val="DefaultParagraphFont"/>
    <w:link w:val="Heading2"/>
    <w:semiHidden/>
    <w:rsid w:val="00844C09"/>
    <w:rPr>
      <w:rFonts w:ascii="Arial" w:eastAsia="Times New Roman" w:hAnsi="Arial" w:cs="Times New Roman"/>
      <w:b/>
      <w:sz w:val="12"/>
      <w:szCs w:val="20"/>
    </w:rPr>
  </w:style>
  <w:style w:type="character" w:customStyle="1" w:styleId="Heading3Char">
    <w:name w:val="Heading 3 Char"/>
    <w:basedOn w:val="DefaultParagraphFont"/>
    <w:link w:val="Heading3"/>
    <w:semiHidden/>
    <w:rsid w:val="00844C09"/>
    <w:rPr>
      <w:rFonts w:ascii="Arial" w:eastAsia="Times New Roman" w:hAnsi="Arial" w:cs="Times New Roman"/>
      <w:b/>
      <w:sz w:val="16"/>
      <w:szCs w:val="20"/>
    </w:rPr>
  </w:style>
  <w:style w:type="paragraph" w:styleId="NormalWeb">
    <w:name w:val="Normal (Web)"/>
    <w:basedOn w:val="Normal"/>
    <w:uiPriority w:val="99"/>
    <w:unhideWhenUsed/>
    <w:rsid w:val="00C440DA"/>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44C09"/>
    <w:pPr>
      <w:keepNext/>
      <w:jc w:val="center"/>
      <w:outlineLvl w:val="0"/>
    </w:pPr>
    <w:rPr>
      <w:rFonts w:ascii="Book Antiqua" w:eastAsia="Times New Roman" w:hAnsi="Book Antiqua" w:cs="Times New Roman"/>
      <w:i/>
      <w:sz w:val="32"/>
      <w:szCs w:val="20"/>
    </w:rPr>
  </w:style>
  <w:style w:type="paragraph" w:styleId="Heading2">
    <w:name w:val="heading 2"/>
    <w:basedOn w:val="Normal"/>
    <w:next w:val="Normal"/>
    <w:link w:val="Heading2Char"/>
    <w:semiHidden/>
    <w:unhideWhenUsed/>
    <w:qFormat/>
    <w:rsid w:val="00844C09"/>
    <w:pPr>
      <w:keepNext/>
      <w:outlineLvl w:val="1"/>
    </w:pPr>
    <w:rPr>
      <w:rFonts w:ascii="Arial" w:eastAsia="Times New Roman" w:hAnsi="Arial" w:cs="Times New Roman"/>
      <w:b/>
      <w:sz w:val="12"/>
      <w:szCs w:val="20"/>
    </w:rPr>
  </w:style>
  <w:style w:type="paragraph" w:styleId="Heading3">
    <w:name w:val="heading 3"/>
    <w:basedOn w:val="Normal"/>
    <w:next w:val="Normal"/>
    <w:link w:val="Heading3Char"/>
    <w:semiHidden/>
    <w:unhideWhenUsed/>
    <w:qFormat/>
    <w:rsid w:val="00844C09"/>
    <w:pPr>
      <w:keepNext/>
      <w:outlineLvl w:val="2"/>
    </w:pPr>
    <w:rPr>
      <w:rFonts w:ascii="Arial" w:eastAsia="Times New Roman"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BE7"/>
    <w:pPr>
      <w:ind w:left="720"/>
      <w:contextualSpacing/>
    </w:pPr>
  </w:style>
  <w:style w:type="character" w:customStyle="1" w:styleId="Heading1Char">
    <w:name w:val="Heading 1 Char"/>
    <w:basedOn w:val="DefaultParagraphFont"/>
    <w:link w:val="Heading1"/>
    <w:rsid w:val="00844C09"/>
    <w:rPr>
      <w:rFonts w:ascii="Book Antiqua" w:eastAsia="Times New Roman" w:hAnsi="Book Antiqua" w:cs="Times New Roman"/>
      <w:i/>
      <w:sz w:val="32"/>
      <w:szCs w:val="20"/>
    </w:rPr>
  </w:style>
  <w:style w:type="character" w:customStyle="1" w:styleId="Heading2Char">
    <w:name w:val="Heading 2 Char"/>
    <w:basedOn w:val="DefaultParagraphFont"/>
    <w:link w:val="Heading2"/>
    <w:semiHidden/>
    <w:rsid w:val="00844C09"/>
    <w:rPr>
      <w:rFonts w:ascii="Arial" w:eastAsia="Times New Roman" w:hAnsi="Arial" w:cs="Times New Roman"/>
      <w:b/>
      <w:sz w:val="12"/>
      <w:szCs w:val="20"/>
    </w:rPr>
  </w:style>
  <w:style w:type="character" w:customStyle="1" w:styleId="Heading3Char">
    <w:name w:val="Heading 3 Char"/>
    <w:basedOn w:val="DefaultParagraphFont"/>
    <w:link w:val="Heading3"/>
    <w:semiHidden/>
    <w:rsid w:val="00844C09"/>
    <w:rPr>
      <w:rFonts w:ascii="Arial" w:eastAsia="Times New Roman" w:hAnsi="Arial" w:cs="Times New Roman"/>
      <w:b/>
      <w:sz w:val="16"/>
      <w:szCs w:val="20"/>
    </w:rPr>
  </w:style>
  <w:style w:type="paragraph" w:styleId="NormalWeb">
    <w:name w:val="Normal (Web)"/>
    <w:basedOn w:val="Normal"/>
    <w:uiPriority w:val="99"/>
    <w:unhideWhenUsed/>
    <w:rsid w:val="00C440D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470</Words>
  <Characters>2681</Characters>
  <Application>Microsoft Macintosh Word</Application>
  <DocSecurity>0</DocSecurity>
  <Lines>22</Lines>
  <Paragraphs>6</Paragraphs>
  <ScaleCrop>false</ScaleCrop>
  <Company> Valley School</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Jenkins</dc:creator>
  <cp:keywords/>
  <dc:description/>
  <cp:lastModifiedBy>Jackie Jenkins</cp:lastModifiedBy>
  <cp:revision>2</cp:revision>
  <cp:lastPrinted>2020-08-10T23:40:00Z</cp:lastPrinted>
  <dcterms:created xsi:type="dcterms:W3CDTF">2020-08-10T23:45:00Z</dcterms:created>
  <dcterms:modified xsi:type="dcterms:W3CDTF">2020-08-10T23:45:00Z</dcterms:modified>
</cp:coreProperties>
</file>