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4B" w:rsidRPr="005C6E23" w:rsidRDefault="0064574B" w:rsidP="005C6E23">
      <w:pPr>
        <w:jc w:val="center"/>
        <w:rPr>
          <w:b/>
        </w:rPr>
      </w:pPr>
    </w:p>
    <w:p w:rsidR="0064574B" w:rsidRPr="005C6E23" w:rsidRDefault="0064574B" w:rsidP="0064574B">
      <w:pPr>
        <w:jc w:val="center"/>
        <w:rPr>
          <w:b/>
        </w:rPr>
      </w:pPr>
      <w:r w:rsidRPr="005C6E23">
        <w:rPr>
          <w:b/>
        </w:rPr>
        <w:t>TURKEY-QUITAQUE CISD</w:t>
      </w:r>
    </w:p>
    <w:p w:rsidR="005C6E23" w:rsidRPr="005C6E23" w:rsidRDefault="005C6E23" w:rsidP="0064574B">
      <w:pPr>
        <w:jc w:val="center"/>
        <w:rPr>
          <w:b/>
        </w:rPr>
      </w:pPr>
      <w:r w:rsidRPr="005C6E23">
        <w:rPr>
          <w:b/>
        </w:rPr>
        <w:t>BOARD OF TRUSTEES</w:t>
      </w:r>
    </w:p>
    <w:p w:rsidR="0064574B" w:rsidRPr="005C6E23" w:rsidRDefault="00F80DE0" w:rsidP="0064574B">
      <w:pPr>
        <w:jc w:val="center"/>
        <w:rPr>
          <w:b/>
        </w:rPr>
      </w:pPr>
      <w:r>
        <w:rPr>
          <w:b/>
        </w:rPr>
        <w:t>SPECIAL CALLED</w:t>
      </w:r>
      <w:r w:rsidR="0064574B" w:rsidRPr="005C6E23">
        <w:rPr>
          <w:b/>
        </w:rPr>
        <w:t xml:space="preserve"> MEETING</w:t>
      </w:r>
    </w:p>
    <w:p w:rsidR="0064574B" w:rsidRPr="005C6E23" w:rsidRDefault="00C07B0F" w:rsidP="0064574B">
      <w:pPr>
        <w:jc w:val="center"/>
        <w:rPr>
          <w:b/>
        </w:rPr>
      </w:pPr>
      <w:r>
        <w:rPr>
          <w:b/>
        </w:rPr>
        <w:t>August 27, 2020</w:t>
      </w:r>
    </w:p>
    <w:p w:rsidR="0064574B" w:rsidRPr="004418FF" w:rsidRDefault="0064574B" w:rsidP="004418FF">
      <w:pPr>
        <w:jc w:val="center"/>
        <w:rPr>
          <w:b/>
        </w:rPr>
      </w:pPr>
      <w:r w:rsidRPr="005C6E23">
        <w:rPr>
          <w:b/>
        </w:rPr>
        <w:t>AGENDA</w:t>
      </w:r>
    </w:p>
    <w:p w:rsidR="0064574B" w:rsidRPr="005C6E23" w:rsidRDefault="0064574B" w:rsidP="0064574B"/>
    <w:p w:rsidR="0064574B" w:rsidRPr="005C6E23" w:rsidRDefault="0064574B" w:rsidP="0064574B">
      <w:pPr>
        <w:rPr>
          <w:b/>
        </w:rPr>
      </w:pPr>
    </w:p>
    <w:p w:rsidR="0064574B" w:rsidRDefault="0064574B" w:rsidP="0064574B">
      <w:pPr>
        <w:numPr>
          <w:ilvl w:val="0"/>
          <w:numId w:val="1"/>
        </w:numPr>
        <w:rPr>
          <w:b/>
        </w:rPr>
      </w:pPr>
      <w:r w:rsidRPr="005C6E23">
        <w:rPr>
          <w:b/>
        </w:rPr>
        <w:t>Call to order</w:t>
      </w:r>
    </w:p>
    <w:p w:rsidR="00904CB3" w:rsidRDefault="00904CB3" w:rsidP="00904CB3">
      <w:pPr>
        <w:ind w:left="720"/>
        <w:rPr>
          <w:b/>
        </w:rPr>
      </w:pPr>
    </w:p>
    <w:p w:rsidR="00904CB3" w:rsidRPr="005C6E23" w:rsidRDefault="00904CB3" w:rsidP="0064574B">
      <w:pPr>
        <w:numPr>
          <w:ilvl w:val="0"/>
          <w:numId w:val="1"/>
        </w:numPr>
        <w:rPr>
          <w:b/>
        </w:rPr>
      </w:pPr>
      <w:r>
        <w:rPr>
          <w:b/>
        </w:rPr>
        <w:t>Invocation</w:t>
      </w:r>
    </w:p>
    <w:p w:rsidR="0064574B" w:rsidRPr="000B3A79" w:rsidRDefault="0064574B" w:rsidP="000B3A79">
      <w:pPr>
        <w:pStyle w:val="NoSpacing"/>
      </w:pPr>
    </w:p>
    <w:p w:rsidR="0064574B" w:rsidRPr="005C6E23" w:rsidRDefault="0064574B" w:rsidP="0064574B">
      <w:pPr>
        <w:numPr>
          <w:ilvl w:val="0"/>
          <w:numId w:val="1"/>
        </w:numPr>
        <w:rPr>
          <w:b/>
        </w:rPr>
      </w:pPr>
      <w:r w:rsidRPr="005C6E23">
        <w:rPr>
          <w:b/>
        </w:rPr>
        <w:t>Establish a quorum</w:t>
      </w:r>
    </w:p>
    <w:p w:rsidR="0064574B" w:rsidRPr="005C6E23" w:rsidRDefault="0064574B" w:rsidP="0064574B">
      <w:pPr>
        <w:rPr>
          <w:b/>
        </w:rPr>
      </w:pPr>
    </w:p>
    <w:p w:rsidR="00425F9F" w:rsidRDefault="0064574B" w:rsidP="001D4BA6">
      <w:pPr>
        <w:numPr>
          <w:ilvl w:val="0"/>
          <w:numId w:val="1"/>
        </w:numPr>
        <w:rPr>
          <w:b/>
        </w:rPr>
      </w:pPr>
      <w:r w:rsidRPr="005C6E23">
        <w:rPr>
          <w:b/>
        </w:rPr>
        <w:t>Old or unfinished business</w:t>
      </w:r>
    </w:p>
    <w:p w:rsidR="00F80DE0" w:rsidRDefault="00F80DE0" w:rsidP="00F80DE0">
      <w:pPr>
        <w:pStyle w:val="ListParagraph"/>
        <w:rPr>
          <w:b/>
        </w:rPr>
      </w:pPr>
    </w:p>
    <w:p w:rsidR="00904CB3" w:rsidRPr="003349A0" w:rsidRDefault="0064574B" w:rsidP="003349A0">
      <w:pPr>
        <w:numPr>
          <w:ilvl w:val="0"/>
          <w:numId w:val="1"/>
        </w:numPr>
        <w:spacing w:line="480" w:lineRule="auto"/>
        <w:rPr>
          <w:b/>
        </w:rPr>
      </w:pPr>
      <w:r w:rsidRPr="003349A0">
        <w:rPr>
          <w:b/>
        </w:rPr>
        <w:t>New business</w:t>
      </w:r>
    </w:p>
    <w:p w:rsidR="000B3A79" w:rsidRDefault="000B3A79" w:rsidP="000B3A79">
      <w:pPr>
        <w:numPr>
          <w:ilvl w:val="1"/>
          <w:numId w:val="1"/>
        </w:numPr>
        <w:rPr>
          <w:rStyle w:val="Strong"/>
        </w:rPr>
      </w:pPr>
      <w:r w:rsidRPr="000B3A79">
        <w:rPr>
          <w:rStyle w:val="Strong"/>
        </w:rPr>
        <w:t xml:space="preserve">Consider </w:t>
      </w:r>
      <w:r w:rsidR="00C07B0F">
        <w:rPr>
          <w:rStyle w:val="Strong"/>
        </w:rPr>
        <w:t>Amendments for 2019-2020</w:t>
      </w:r>
      <w:r w:rsidR="00470A0E">
        <w:rPr>
          <w:rStyle w:val="Strong"/>
        </w:rPr>
        <w:t xml:space="preserve"> Budget</w:t>
      </w:r>
    </w:p>
    <w:p w:rsidR="00463110" w:rsidRPr="000B3A79" w:rsidRDefault="00463110" w:rsidP="00463110">
      <w:pPr>
        <w:ind w:left="1440"/>
        <w:rPr>
          <w:rStyle w:val="Strong"/>
        </w:rPr>
      </w:pPr>
    </w:p>
    <w:p w:rsidR="000B3A79" w:rsidRDefault="008008F0" w:rsidP="000B3A79">
      <w:pPr>
        <w:numPr>
          <w:ilvl w:val="1"/>
          <w:numId w:val="1"/>
        </w:numPr>
        <w:rPr>
          <w:rStyle w:val="Strong"/>
        </w:rPr>
      </w:pPr>
      <w:r>
        <w:rPr>
          <w:rStyle w:val="Strong"/>
        </w:rPr>
        <w:t xml:space="preserve">Public Hearing for Consideration and </w:t>
      </w:r>
      <w:r w:rsidR="00D136B6">
        <w:rPr>
          <w:rStyle w:val="Strong"/>
        </w:rPr>
        <w:t xml:space="preserve">Adoption of </w:t>
      </w:r>
      <w:r w:rsidR="00C07B0F">
        <w:rPr>
          <w:rStyle w:val="Strong"/>
        </w:rPr>
        <w:t>2020-2021</w:t>
      </w:r>
      <w:r>
        <w:rPr>
          <w:rStyle w:val="Strong"/>
        </w:rPr>
        <w:t xml:space="preserve"> TQISD Budget</w:t>
      </w:r>
    </w:p>
    <w:p w:rsidR="00463110" w:rsidRPr="000B3A79" w:rsidRDefault="00463110" w:rsidP="00463110">
      <w:pPr>
        <w:ind w:left="1440"/>
        <w:rPr>
          <w:rStyle w:val="Strong"/>
        </w:rPr>
      </w:pPr>
    </w:p>
    <w:p w:rsidR="00D136B6" w:rsidRPr="00D136B6" w:rsidRDefault="008008F0" w:rsidP="00D136B6">
      <w:pPr>
        <w:numPr>
          <w:ilvl w:val="1"/>
          <w:numId w:val="1"/>
        </w:numPr>
        <w:rPr>
          <w:b/>
          <w:bCs/>
        </w:rPr>
      </w:pPr>
      <w:r>
        <w:rPr>
          <w:rStyle w:val="Strong"/>
        </w:rPr>
        <w:t>Public Hearing for Co</w:t>
      </w:r>
      <w:r w:rsidR="00D136B6">
        <w:rPr>
          <w:rStyle w:val="Strong"/>
        </w:rPr>
        <w:t>n</w:t>
      </w:r>
      <w:r w:rsidR="00C07B0F">
        <w:rPr>
          <w:rStyle w:val="Strong"/>
        </w:rPr>
        <w:t xml:space="preserve">sideration and Adoption of </w:t>
      </w:r>
      <w:r w:rsidR="00D136B6">
        <w:rPr>
          <w:rStyle w:val="Strong"/>
        </w:rPr>
        <w:t>2020</w:t>
      </w:r>
      <w:r w:rsidR="00C07B0F">
        <w:rPr>
          <w:rStyle w:val="Strong"/>
        </w:rPr>
        <w:t>-2021</w:t>
      </w:r>
      <w:r>
        <w:rPr>
          <w:rStyle w:val="Strong"/>
        </w:rPr>
        <w:t xml:space="preserve"> Tax Rat</w:t>
      </w:r>
      <w:r w:rsidR="00D136B6">
        <w:rPr>
          <w:rStyle w:val="Strong"/>
        </w:rPr>
        <w:t xml:space="preserve">e </w:t>
      </w:r>
    </w:p>
    <w:p w:rsidR="00D136B6" w:rsidRDefault="00D136B6" w:rsidP="00D136B6">
      <w:pPr>
        <w:ind w:left="1440"/>
        <w:rPr>
          <w:bCs/>
        </w:rPr>
      </w:pPr>
    </w:p>
    <w:p w:rsidR="0033530F" w:rsidRPr="0033530F" w:rsidRDefault="00D136B6" w:rsidP="0033530F">
      <w:pPr>
        <w:pStyle w:val="ListParagraph"/>
        <w:numPr>
          <w:ilvl w:val="1"/>
          <w:numId w:val="1"/>
        </w:numPr>
        <w:rPr>
          <w:bCs/>
        </w:rPr>
      </w:pPr>
      <w:r w:rsidRPr="00D136B6">
        <w:rPr>
          <w:b/>
        </w:rPr>
        <w:t>Consider Transfer Students</w:t>
      </w:r>
    </w:p>
    <w:p w:rsidR="0033530F" w:rsidRPr="0033530F" w:rsidRDefault="0033530F" w:rsidP="0033530F">
      <w:pPr>
        <w:rPr>
          <w:rStyle w:val="Strong"/>
          <w:b w:val="0"/>
        </w:rPr>
      </w:pPr>
    </w:p>
    <w:p w:rsidR="0033530F" w:rsidRDefault="00C07B0F" w:rsidP="0033530F">
      <w:pPr>
        <w:pStyle w:val="ListParagraph"/>
        <w:numPr>
          <w:ilvl w:val="1"/>
          <w:numId w:val="1"/>
        </w:numPr>
        <w:contextualSpacing/>
        <w:rPr>
          <w:b/>
        </w:rPr>
      </w:pPr>
      <w:r>
        <w:rPr>
          <w:b/>
        </w:rPr>
        <w:t>Consider an increase of $0.30</w:t>
      </w:r>
      <w:r w:rsidR="0033530F" w:rsidRPr="00D136B6">
        <w:rPr>
          <w:b/>
        </w:rPr>
        <w:t xml:space="preserve"> for </w:t>
      </w:r>
      <w:r>
        <w:rPr>
          <w:b/>
        </w:rPr>
        <w:t>Adult L</w:t>
      </w:r>
      <w:r w:rsidR="0033530F" w:rsidRPr="00D136B6">
        <w:rPr>
          <w:b/>
        </w:rPr>
        <w:t xml:space="preserve">unch charges </w:t>
      </w:r>
    </w:p>
    <w:p w:rsidR="0033530F" w:rsidRPr="0033530F" w:rsidRDefault="0033530F" w:rsidP="0033530F">
      <w:pPr>
        <w:contextualSpacing/>
        <w:rPr>
          <w:b/>
        </w:rPr>
      </w:pPr>
    </w:p>
    <w:p w:rsidR="0033530F" w:rsidRDefault="0033530F" w:rsidP="0033530F">
      <w:pPr>
        <w:pStyle w:val="ListParagraph"/>
        <w:numPr>
          <w:ilvl w:val="1"/>
          <w:numId w:val="1"/>
        </w:numPr>
        <w:contextualSpacing/>
        <w:rPr>
          <w:b/>
        </w:rPr>
      </w:pPr>
      <w:r w:rsidRPr="00D136B6">
        <w:rPr>
          <w:b/>
        </w:rPr>
        <w:t xml:space="preserve">Consider </w:t>
      </w:r>
      <w:r w:rsidR="00C07B0F">
        <w:rPr>
          <w:b/>
        </w:rPr>
        <w:t>General Liability, Legal Liability, Property and Fleet Insurance</w:t>
      </w:r>
    </w:p>
    <w:p w:rsidR="0033530F" w:rsidRPr="0033530F" w:rsidRDefault="0033530F" w:rsidP="0033530F">
      <w:pPr>
        <w:contextualSpacing/>
        <w:rPr>
          <w:b/>
        </w:rPr>
      </w:pPr>
    </w:p>
    <w:p w:rsidR="0033530F" w:rsidRPr="00D136B6" w:rsidRDefault="00C07B0F" w:rsidP="0033530F">
      <w:pPr>
        <w:pStyle w:val="ListParagraph"/>
        <w:numPr>
          <w:ilvl w:val="1"/>
          <w:numId w:val="1"/>
        </w:numPr>
        <w:contextualSpacing/>
        <w:rPr>
          <w:b/>
        </w:rPr>
      </w:pPr>
      <w:r>
        <w:rPr>
          <w:b/>
        </w:rPr>
        <w:t>Consider Approval of 2020-2021 Innovative Courses as Presented</w:t>
      </w:r>
    </w:p>
    <w:p w:rsidR="00D136B6" w:rsidRPr="00D136B6" w:rsidRDefault="00D136B6" w:rsidP="00D136B6">
      <w:pPr>
        <w:tabs>
          <w:tab w:val="left" w:pos="3060"/>
        </w:tabs>
      </w:pPr>
      <w:r>
        <w:tab/>
      </w:r>
    </w:p>
    <w:sectPr w:rsidR="00D136B6" w:rsidRPr="00D136B6" w:rsidSect="007147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040"/>
    <w:multiLevelType w:val="hybridMultilevel"/>
    <w:tmpl w:val="7C925D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4259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01077E"/>
    <w:multiLevelType w:val="hybridMultilevel"/>
    <w:tmpl w:val="541ACA2E"/>
    <w:lvl w:ilvl="0" w:tplc="6A56F56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6473BDD"/>
    <w:multiLevelType w:val="hybridMultilevel"/>
    <w:tmpl w:val="383CC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A1B7C"/>
    <w:multiLevelType w:val="hybridMultilevel"/>
    <w:tmpl w:val="50182B2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574B"/>
    <w:rsid w:val="000B3A79"/>
    <w:rsid w:val="00134B80"/>
    <w:rsid w:val="001D4BA6"/>
    <w:rsid w:val="003349A0"/>
    <w:rsid w:val="0033530F"/>
    <w:rsid w:val="003E0BEF"/>
    <w:rsid w:val="00425F9F"/>
    <w:rsid w:val="004418FF"/>
    <w:rsid w:val="00463110"/>
    <w:rsid w:val="00470A0E"/>
    <w:rsid w:val="005C498B"/>
    <w:rsid w:val="005C6E23"/>
    <w:rsid w:val="0064574B"/>
    <w:rsid w:val="00714743"/>
    <w:rsid w:val="008008F0"/>
    <w:rsid w:val="0086700F"/>
    <w:rsid w:val="008B1AB7"/>
    <w:rsid w:val="00904CB3"/>
    <w:rsid w:val="00947559"/>
    <w:rsid w:val="009620AA"/>
    <w:rsid w:val="009B7557"/>
    <w:rsid w:val="009D3CB9"/>
    <w:rsid w:val="00A573B9"/>
    <w:rsid w:val="00B160DC"/>
    <w:rsid w:val="00C07B0F"/>
    <w:rsid w:val="00D136B6"/>
    <w:rsid w:val="00D357E8"/>
    <w:rsid w:val="00DA6324"/>
    <w:rsid w:val="00F26D2C"/>
    <w:rsid w:val="00F8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7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CB3"/>
    <w:pPr>
      <w:ind w:left="720"/>
    </w:pPr>
  </w:style>
  <w:style w:type="paragraph" w:styleId="BalloonText">
    <w:name w:val="Balloon Text"/>
    <w:basedOn w:val="Normal"/>
    <w:link w:val="BalloonTextChar"/>
    <w:rsid w:val="008B1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1AB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0B3A79"/>
    <w:rPr>
      <w:b/>
      <w:bCs/>
    </w:rPr>
  </w:style>
  <w:style w:type="paragraph" w:styleId="NoSpacing">
    <w:name w:val="No Spacing"/>
    <w:uiPriority w:val="1"/>
    <w:qFormat/>
    <w:rsid w:val="000B3A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TURKEY-QUITAQUE CISD</vt:lpstr>
    </vt:vector>
  </TitlesOfParts>
  <Company>Valley ISD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TURKEY-QUITAQUE CISD</dc:title>
  <dc:creator>Kelly Mendoza</dc:creator>
  <cp:lastModifiedBy>lisa farley</cp:lastModifiedBy>
  <cp:revision>2</cp:revision>
  <cp:lastPrinted>2013-08-26T23:41:00Z</cp:lastPrinted>
  <dcterms:created xsi:type="dcterms:W3CDTF">2020-08-27T20:26:00Z</dcterms:created>
  <dcterms:modified xsi:type="dcterms:W3CDTF">2020-08-27T20:26:00Z</dcterms:modified>
</cp:coreProperties>
</file>