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AD" w:rsidRDefault="00205EAD" w:rsidP="00205EAD">
      <w:pPr>
        <w:jc w:val="center"/>
        <w:rPr>
          <w:b/>
        </w:rPr>
      </w:pPr>
      <w:r>
        <w:rPr>
          <w:b/>
        </w:rPr>
        <w:t>TURKEY-QUITAQUE ISD – BOARD OF TRUSTEES – REGULAR MEETING</w:t>
      </w:r>
    </w:p>
    <w:p w:rsidR="00205EAD" w:rsidRDefault="00205EAD" w:rsidP="00205EAD">
      <w:pPr>
        <w:jc w:val="center"/>
        <w:rPr>
          <w:b/>
        </w:rPr>
      </w:pPr>
      <w:r>
        <w:rPr>
          <w:b/>
        </w:rPr>
        <w:t>January 13, 2022</w:t>
      </w:r>
    </w:p>
    <w:p w:rsidR="00205EAD" w:rsidRDefault="00205EAD" w:rsidP="00205EAD">
      <w:pPr>
        <w:jc w:val="center"/>
        <w:rPr>
          <w:b/>
        </w:rPr>
      </w:pPr>
    </w:p>
    <w:p w:rsidR="00205EAD" w:rsidRDefault="00205EAD" w:rsidP="00205EAD"/>
    <w:p w:rsidR="00205EAD" w:rsidRDefault="00205EAD" w:rsidP="00205EAD">
      <w:r>
        <w:t xml:space="preserve">Members of the Turkey-Quitaque ISD Board of Trustees met for a Regular Meeting on Thursday, January 13, 2022 at 12:00 P.M.  Members present were Kirk Saul, Shad Schlueter, Jodi and Neal Edwards.  Others present were Donna Pigg, Superintendent Jackie Jenkins and Principal Brandon Smith.  Chris Tucker, Fidel Valdes and JC Pigg were absent. </w:t>
      </w:r>
    </w:p>
    <w:p w:rsidR="00205EAD" w:rsidRDefault="00205EAD" w:rsidP="00205EAD"/>
    <w:p w:rsidR="00205EAD" w:rsidRDefault="00205EAD" w:rsidP="00205EAD">
      <w:r>
        <w:t>Motion was made by Shad Schlueter and seconded by Kirk Saul to approve the items on the consent agenda, which included the minutes of the December 6, 2021 Special Called Meeting and the December 13, 2021 Regular meeting, monthly financial reports (Balance – $2,770,507.22), and payment of bills.  The motion passed unanimously.</w:t>
      </w:r>
    </w:p>
    <w:p w:rsidR="00205EAD" w:rsidRDefault="00205EAD" w:rsidP="00205EAD"/>
    <w:p w:rsidR="00623274" w:rsidRDefault="00623274" w:rsidP="00205EAD">
      <w:r>
        <w:t xml:space="preserve">Mrs. Jenkins informed the Board that trustee members Kirk Saul and Chris Tucker are up for re-election this year.  </w:t>
      </w:r>
    </w:p>
    <w:p w:rsidR="00623274" w:rsidRDefault="00623274" w:rsidP="00205EAD"/>
    <w:p w:rsidR="00623274" w:rsidRDefault="00623274" w:rsidP="00205EAD">
      <w:r>
        <w:t xml:space="preserve">Mrs. Jenkins also updated the Board on the CCMR goals and progress.  No action was taken.  </w:t>
      </w:r>
    </w:p>
    <w:p w:rsidR="00623274" w:rsidRDefault="00623274" w:rsidP="00205EAD"/>
    <w:p w:rsidR="00205EAD" w:rsidRDefault="00205EAD" w:rsidP="00205EAD">
      <w:r>
        <w:t>Kirk Saul made the motion to approve the Texas Academic Performance Report (TAPR) as presented.  Shad Schlueter seconded.  The motion passed unanimously.</w:t>
      </w:r>
    </w:p>
    <w:p w:rsidR="00623274" w:rsidRDefault="00623274" w:rsidP="00205EAD"/>
    <w:p w:rsidR="00623274" w:rsidRDefault="00623274" w:rsidP="00205EAD">
      <w:r>
        <w:t>Mrs. Jenkins updated the Board on the PEAT insurance settlement for damage to the camera system due to a lightening strike.  The actual cash value of the property loss was determined to by $8,194.00.  The deductible applies was $500.  The amount claimed was $7,694.  No action was taken.</w:t>
      </w:r>
    </w:p>
    <w:p w:rsidR="00623274" w:rsidRDefault="00623274" w:rsidP="00205EAD"/>
    <w:p w:rsidR="005C71F8" w:rsidRDefault="00623274" w:rsidP="00205EAD">
      <w:r>
        <w:t>No Action was taken</w:t>
      </w:r>
      <w:r w:rsidR="005C71F8">
        <w:t xml:space="preserve"> regarding the number of days each staff member is allowed due to COVID sicknesses/quarantine.  </w:t>
      </w:r>
    </w:p>
    <w:p w:rsidR="005C71F8" w:rsidRDefault="005C71F8" w:rsidP="00205EAD"/>
    <w:p w:rsidR="005C71F8" w:rsidRDefault="005C71F8" w:rsidP="00205EAD">
      <w:r>
        <w:t xml:space="preserve">Mrs. Jenkins received a satisfactory appraisal.  Jodi Cruse made the motion to </w:t>
      </w:r>
      <w:r w:rsidR="00C55B10">
        <w:t>renew Mrs. Jenkins’ contract for 2022-23</w:t>
      </w:r>
      <w:bookmarkStart w:id="0" w:name="_GoBack"/>
      <w:bookmarkEnd w:id="0"/>
      <w:r>
        <w:t>.  Shad Schlueter seconded.  The motion passed unanimously.</w:t>
      </w:r>
    </w:p>
    <w:p w:rsidR="005C71F8" w:rsidRDefault="005C71F8" w:rsidP="00205EAD"/>
    <w:p w:rsidR="005C71F8" w:rsidRDefault="005C71F8" w:rsidP="00205EAD">
      <w:r>
        <w:t>Kirk Saul made the motion to adjourn.  Shad Schlueter seconded.  The motion passed unanimously.</w:t>
      </w:r>
    </w:p>
    <w:p w:rsidR="009F50EC" w:rsidRDefault="009F50EC" w:rsidP="00205EAD"/>
    <w:p w:rsidR="009F50EC" w:rsidRDefault="009F50EC" w:rsidP="00205EAD"/>
    <w:p w:rsidR="009F50EC" w:rsidRDefault="009F50EC" w:rsidP="00205EAD"/>
    <w:p w:rsidR="009F50EC" w:rsidRDefault="009F50EC" w:rsidP="00205EAD"/>
    <w:p w:rsidR="009F50EC" w:rsidRDefault="009F50EC" w:rsidP="00205EAD">
      <w:r>
        <w:t>________________________________________</w:t>
      </w:r>
      <w:r>
        <w:tab/>
        <w:t>____________________________________</w:t>
      </w:r>
    </w:p>
    <w:p w:rsidR="009F50EC" w:rsidRDefault="009F50EC" w:rsidP="00205EAD">
      <w:r>
        <w:t>President</w:t>
      </w:r>
      <w:r>
        <w:tab/>
      </w:r>
      <w:r>
        <w:tab/>
      </w:r>
      <w:r>
        <w:tab/>
      </w:r>
      <w:r>
        <w:tab/>
      </w:r>
      <w:r>
        <w:tab/>
      </w:r>
      <w:r>
        <w:tab/>
        <w:t>Secretary</w:t>
      </w:r>
    </w:p>
    <w:p w:rsidR="00205EAD" w:rsidRDefault="00205EAD" w:rsidP="00205EAD"/>
    <w:p w:rsidR="00205EAD" w:rsidRDefault="00205EAD" w:rsidP="00205EAD"/>
    <w:p w:rsidR="003B2B22" w:rsidRDefault="003B2B22"/>
    <w:sectPr w:rsidR="003B2B22" w:rsidSect="00B26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6E06"/>
    <w:rsid w:val="00205EAD"/>
    <w:rsid w:val="0036255F"/>
    <w:rsid w:val="003B2B22"/>
    <w:rsid w:val="005C71F8"/>
    <w:rsid w:val="00623274"/>
    <w:rsid w:val="00686E06"/>
    <w:rsid w:val="009F50EC"/>
    <w:rsid w:val="00B26B41"/>
    <w:rsid w:val="00C55B10"/>
    <w:rsid w:val="00D87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Turkey-Quitaque ISD</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farley</cp:lastModifiedBy>
  <cp:revision>2</cp:revision>
  <dcterms:created xsi:type="dcterms:W3CDTF">2022-02-14T16:12:00Z</dcterms:created>
  <dcterms:modified xsi:type="dcterms:W3CDTF">2022-02-14T16:12:00Z</dcterms:modified>
</cp:coreProperties>
</file>