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2F6F" w14:textId="77777777" w:rsidR="00724F85" w:rsidRPr="003B5541" w:rsidRDefault="00724F85" w:rsidP="00724F85">
      <w:pPr>
        <w:rPr>
          <w:sz w:val="20"/>
          <w:szCs w:val="20"/>
        </w:rPr>
      </w:pPr>
      <w:r w:rsidRPr="003B5541">
        <w:rPr>
          <w:sz w:val="20"/>
          <w:szCs w:val="20"/>
        </w:rPr>
        <w:t>January 8, 2024</w:t>
      </w:r>
    </w:p>
    <w:p w14:paraId="697C83D9" w14:textId="77777777" w:rsidR="00724F85" w:rsidRPr="003B5541" w:rsidRDefault="00724F85" w:rsidP="00724F85">
      <w:pPr>
        <w:rPr>
          <w:sz w:val="20"/>
          <w:szCs w:val="20"/>
        </w:rPr>
      </w:pPr>
      <w:r w:rsidRPr="003B5541">
        <w:rPr>
          <w:sz w:val="20"/>
          <w:szCs w:val="20"/>
        </w:rPr>
        <w:t>TQISD Board of Trustees</w:t>
      </w:r>
    </w:p>
    <w:p w14:paraId="68DB0375" w14:textId="77777777" w:rsidR="00724F85" w:rsidRPr="003B5541" w:rsidRDefault="00724F85" w:rsidP="00724F85">
      <w:pPr>
        <w:rPr>
          <w:sz w:val="20"/>
          <w:szCs w:val="20"/>
        </w:rPr>
      </w:pPr>
      <w:r w:rsidRPr="003B5541">
        <w:rPr>
          <w:sz w:val="20"/>
          <w:szCs w:val="20"/>
        </w:rPr>
        <w:t>Regular Mee</w:t>
      </w:r>
      <w:bookmarkStart w:id="0" w:name="_GoBack"/>
      <w:bookmarkEnd w:id="0"/>
      <w:r w:rsidRPr="003B5541">
        <w:rPr>
          <w:sz w:val="20"/>
          <w:szCs w:val="20"/>
        </w:rPr>
        <w:t>ting</w:t>
      </w:r>
    </w:p>
    <w:p w14:paraId="3520815C" w14:textId="77777777" w:rsidR="00724F85" w:rsidRPr="003B5541" w:rsidRDefault="00724F85" w:rsidP="00724F85">
      <w:pPr>
        <w:rPr>
          <w:sz w:val="20"/>
          <w:szCs w:val="20"/>
        </w:rPr>
      </w:pPr>
      <w:r w:rsidRPr="003B5541">
        <w:rPr>
          <w:sz w:val="20"/>
          <w:szCs w:val="20"/>
        </w:rPr>
        <w:t>7:00 P.M.</w:t>
      </w:r>
    </w:p>
    <w:p w14:paraId="3B0F88CE" w14:textId="77777777" w:rsidR="00724F85" w:rsidRPr="003B5541" w:rsidRDefault="00724F85" w:rsidP="00724F85">
      <w:pPr>
        <w:rPr>
          <w:sz w:val="20"/>
          <w:szCs w:val="20"/>
        </w:rPr>
      </w:pPr>
    </w:p>
    <w:p w14:paraId="5E000D44" w14:textId="77777777" w:rsidR="00724F85" w:rsidRPr="003B5541" w:rsidRDefault="00724F85" w:rsidP="00724F85">
      <w:pPr>
        <w:rPr>
          <w:sz w:val="20"/>
          <w:szCs w:val="20"/>
        </w:rPr>
      </w:pPr>
      <w:r w:rsidRPr="003B5541">
        <w:rPr>
          <w:sz w:val="20"/>
          <w:szCs w:val="20"/>
        </w:rPr>
        <w:t>The Board may close this meeting to consult with its attorney on any item posted on this agenda in order to receive legal advice or to maintain the attorney-client privilege. The Board may also close the meeting to consult with its attorney on any other matter when the attorney’s professional and ethical duty to the Board requires a confidential communication.</w:t>
      </w:r>
    </w:p>
    <w:p w14:paraId="4309E004" w14:textId="77777777" w:rsidR="00724F85" w:rsidRPr="003B5541" w:rsidRDefault="00724F85" w:rsidP="00724F85">
      <w:pPr>
        <w:rPr>
          <w:sz w:val="20"/>
          <w:szCs w:val="20"/>
        </w:rPr>
      </w:pPr>
      <w:r w:rsidRPr="003B5541">
        <w:rPr>
          <w:sz w:val="20"/>
          <w:szCs w:val="20"/>
        </w:rPr>
        <w:tab/>
      </w:r>
    </w:p>
    <w:p w14:paraId="6CE3CC06" w14:textId="77777777" w:rsidR="00724F85" w:rsidRPr="003B5541" w:rsidRDefault="00724F85" w:rsidP="00724F85">
      <w:pPr>
        <w:rPr>
          <w:b/>
          <w:sz w:val="20"/>
          <w:szCs w:val="20"/>
        </w:rPr>
      </w:pPr>
      <w:r w:rsidRPr="003B5541">
        <w:rPr>
          <w:b/>
          <w:sz w:val="20"/>
          <w:szCs w:val="20"/>
        </w:rPr>
        <w:t>Agenda</w:t>
      </w:r>
    </w:p>
    <w:p w14:paraId="7A16E276" w14:textId="77777777" w:rsidR="00724F85" w:rsidRPr="003B5541" w:rsidRDefault="00724F85" w:rsidP="00724F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Invocation</w:t>
      </w:r>
    </w:p>
    <w:p w14:paraId="5AFAB271" w14:textId="77777777" w:rsidR="00724F85" w:rsidRPr="003B5541" w:rsidRDefault="00724F85" w:rsidP="00724F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Establish a Quorum</w:t>
      </w:r>
    </w:p>
    <w:p w14:paraId="5E9C7057" w14:textId="77777777" w:rsidR="00724F85" w:rsidRPr="003B5541" w:rsidRDefault="00724F85" w:rsidP="00724F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Public Hearing to Discuss and provide input on:  2022-23 Texas Academic Performance Report (TAPR):  Renewal of DOI; the use Title I, Title II, Title IV, ESSA, ESSER II, ESSER III - RIPICS (Return to In-Person Instruction and Continuity of Services) and Use of Funds</w:t>
      </w:r>
    </w:p>
    <w:p w14:paraId="328EAAE6" w14:textId="77777777" w:rsidR="00724F85" w:rsidRPr="003B5541" w:rsidRDefault="00724F85" w:rsidP="00724F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 xml:space="preserve"> Consent Items:</w:t>
      </w:r>
    </w:p>
    <w:p w14:paraId="263F059C" w14:textId="77777777" w:rsidR="00724F85" w:rsidRPr="003B5541" w:rsidRDefault="00724F85" w:rsidP="00724F8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Minutes from December 13, 2023 Regular Meeting</w:t>
      </w:r>
    </w:p>
    <w:p w14:paraId="5AC6F328" w14:textId="77777777" w:rsidR="00724F85" w:rsidRPr="003B5541" w:rsidRDefault="00724F85" w:rsidP="00724F8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Review Monthly Financial Statement</w:t>
      </w:r>
    </w:p>
    <w:p w14:paraId="1D6B3C4C" w14:textId="77777777" w:rsidR="00724F85" w:rsidRPr="003B5541" w:rsidRDefault="00724F85" w:rsidP="00724F8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Consider Approval and Payment of Bills</w:t>
      </w:r>
    </w:p>
    <w:p w14:paraId="35F4DF44" w14:textId="77777777" w:rsidR="00724F85" w:rsidRPr="003B5541" w:rsidRDefault="00724F85" w:rsidP="00724F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Discussion Items:</w:t>
      </w:r>
    </w:p>
    <w:p w14:paraId="0E25FB43" w14:textId="77777777" w:rsidR="00724F85" w:rsidRPr="003B5541" w:rsidRDefault="00724F85" w:rsidP="00724F8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Update on TQISD Transportation (Church Bus, Travel Bus, New Travel Bus)</w:t>
      </w:r>
    </w:p>
    <w:p w14:paraId="6224FEB9" w14:textId="77777777" w:rsidR="00724F85" w:rsidRPr="003B5541" w:rsidRDefault="00724F85" w:rsidP="00724F8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MSB Payment</w:t>
      </w:r>
    </w:p>
    <w:p w14:paraId="404CE0B0" w14:textId="77777777" w:rsidR="00724F85" w:rsidRPr="003B5541" w:rsidRDefault="00724F85" w:rsidP="00724F8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2023-24 TQISD School Calendar</w:t>
      </w:r>
    </w:p>
    <w:p w14:paraId="6054A5D7" w14:textId="3C98A5E6" w:rsidR="00724F85" w:rsidRDefault="00724F85" w:rsidP="00724F8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B5541">
        <w:rPr>
          <w:sz w:val="20"/>
          <w:szCs w:val="20"/>
        </w:rPr>
        <w:t>TASB Superintendent Convention Jan. 28 – Feb 1</w:t>
      </w:r>
    </w:p>
    <w:p w14:paraId="472140AC" w14:textId="26F699AC" w:rsidR="00447D9F" w:rsidRPr="003B5541" w:rsidRDefault="00447D9F" w:rsidP="00724F8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Board of Trustee Terms – 2024 May Election</w:t>
      </w:r>
    </w:p>
    <w:p w14:paraId="4245F3F2" w14:textId="77777777" w:rsidR="00724F85" w:rsidRPr="003B5541" w:rsidRDefault="00724F85" w:rsidP="00724F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B5541">
        <w:rPr>
          <w:rFonts w:ascii="Times New Roman" w:eastAsia="Times New Roman" w:hAnsi="Times New Roman" w:cs="Times New Roman"/>
          <w:sz w:val="20"/>
          <w:szCs w:val="20"/>
        </w:rPr>
        <w:t>Consider and Take Appropriate Action on Superintendent Appraisal and Contract Renewal</w:t>
      </w:r>
    </w:p>
    <w:p w14:paraId="10AC697A" w14:textId="77777777" w:rsidR="00724F85" w:rsidRDefault="00724F85" w:rsidP="00724F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Pass out district basketball passes</w:t>
      </w:r>
    </w:p>
    <w:p w14:paraId="415729A3" w14:textId="77777777" w:rsidR="00724F85" w:rsidRPr="003B5541" w:rsidRDefault="00724F85" w:rsidP="00724F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Adjourn</w:t>
      </w:r>
    </w:p>
    <w:p w14:paraId="47E53485" w14:textId="77777777" w:rsidR="00724F85" w:rsidRDefault="00724F85" w:rsidP="00724F85">
      <w:pPr>
        <w:rPr>
          <w:sz w:val="20"/>
          <w:szCs w:val="20"/>
        </w:rPr>
      </w:pPr>
    </w:p>
    <w:p w14:paraId="3F1CB825" w14:textId="77777777" w:rsidR="00724F85" w:rsidRDefault="00724F85" w:rsidP="00724F85">
      <w:pPr>
        <w:rPr>
          <w:sz w:val="20"/>
          <w:szCs w:val="20"/>
        </w:rPr>
      </w:pPr>
    </w:p>
    <w:p w14:paraId="4BD13783" w14:textId="77777777" w:rsidR="00724F85" w:rsidRDefault="00724F85" w:rsidP="00724F85">
      <w:pPr>
        <w:rPr>
          <w:sz w:val="20"/>
          <w:szCs w:val="20"/>
        </w:rPr>
      </w:pPr>
    </w:p>
    <w:p w14:paraId="344B6ECA" w14:textId="77777777" w:rsidR="00724F85" w:rsidRDefault="00724F85" w:rsidP="00724F85">
      <w:pPr>
        <w:rPr>
          <w:sz w:val="20"/>
          <w:szCs w:val="20"/>
        </w:rPr>
      </w:pPr>
    </w:p>
    <w:p w14:paraId="4CE5F8D3" w14:textId="77777777" w:rsidR="00724F85" w:rsidRDefault="00724F85" w:rsidP="00724F85">
      <w:pPr>
        <w:rPr>
          <w:sz w:val="20"/>
          <w:szCs w:val="20"/>
        </w:rPr>
      </w:pPr>
    </w:p>
    <w:p w14:paraId="5BA79778" w14:textId="77777777" w:rsidR="004B6520" w:rsidRDefault="004B6520"/>
    <w:sectPr w:rsidR="004B6520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3F98"/>
    <w:multiLevelType w:val="hybridMultilevel"/>
    <w:tmpl w:val="440AA5DA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E60B31"/>
    <w:multiLevelType w:val="hybridMultilevel"/>
    <w:tmpl w:val="D5BE83DA"/>
    <w:lvl w:ilvl="0" w:tplc="9A9AA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85"/>
    <w:rsid w:val="00447D9F"/>
    <w:rsid w:val="004B6520"/>
    <w:rsid w:val="00724F85"/>
    <w:rsid w:val="00B26B41"/>
    <w:rsid w:val="00D0330D"/>
    <w:rsid w:val="00F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01649"/>
  <w15:chartTrackingRefBased/>
  <w15:docId w15:val="{9BA7BE58-A00B-0A4D-A2C9-D72B0970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2024-01-11T15:36:00Z</dcterms:created>
  <dcterms:modified xsi:type="dcterms:W3CDTF">2024-01-11T15:36:00Z</dcterms:modified>
</cp:coreProperties>
</file>