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13888" w14:textId="77777777" w:rsidR="00D8418C" w:rsidRDefault="00D8418C" w:rsidP="00D8418C">
      <w:pPr>
        <w:rPr>
          <w:b/>
        </w:rPr>
      </w:pPr>
      <w:r>
        <w:rPr>
          <w:b/>
        </w:rPr>
        <w:t>MINUTES OF THE REGULAR MEETING</w:t>
      </w:r>
    </w:p>
    <w:p w14:paraId="23C2ADEC" w14:textId="77777777" w:rsidR="00D8418C" w:rsidRDefault="00D8418C" w:rsidP="00D8418C">
      <w:pPr>
        <w:rPr>
          <w:b/>
        </w:rPr>
      </w:pPr>
      <w:r>
        <w:rPr>
          <w:b/>
        </w:rPr>
        <w:t>TURKEY-QUITAQUE ISD – BOARD OF TRUSTEES</w:t>
      </w:r>
    </w:p>
    <w:p w14:paraId="7E96FB84" w14:textId="516CCEC2" w:rsidR="00D8418C" w:rsidRDefault="00D8418C" w:rsidP="00D8418C">
      <w:pPr>
        <w:rPr>
          <w:b/>
        </w:rPr>
      </w:pPr>
      <w:r>
        <w:rPr>
          <w:b/>
        </w:rPr>
        <w:t>February 11, 2025</w:t>
      </w:r>
    </w:p>
    <w:p w14:paraId="52F9E476" w14:textId="77777777" w:rsidR="00986F9D" w:rsidRDefault="00986F9D"/>
    <w:p w14:paraId="5B8BB956" w14:textId="55146A35" w:rsidR="00D8418C" w:rsidRDefault="00D8418C">
      <w:r>
        <w:t>Members Present:  Chris Tucker, Shad Schlueter, Jodi Cruse, Kirk Saul, JC Pigg, Kendall Oliver, Danny House</w:t>
      </w:r>
    </w:p>
    <w:p w14:paraId="0B52E294" w14:textId="05CB0F07" w:rsidR="00D8418C" w:rsidRDefault="00D8418C"/>
    <w:p w14:paraId="5A0C290D" w14:textId="1561F4BA" w:rsidR="00D8418C" w:rsidRDefault="00D8418C">
      <w:r>
        <w:t xml:space="preserve">Others Present:  Jackie Jenkins, Brandon Smith </w:t>
      </w:r>
    </w:p>
    <w:p w14:paraId="69F63F96" w14:textId="26F24A4A" w:rsidR="00D8418C" w:rsidRDefault="00D8418C"/>
    <w:p w14:paraId="3818C8D5" w14:textId="5F75981C" w:rsidR="00D8418C" w:rsidRDefault="00D8418C">
      <w:r>
        <w:t>Meeting was called to order by President Chris Tucker</w:t>
      </w:r>
    </w:p>
    <w:p w14:paraId="3D59468F" w14:textId="24F4B45E" w:rsidR="00D8418C" w:rsidRDefault="00D8418C"/>
    <w:p w14:paraId="5AB83A83" w14:textId="0D83EFBF" w:rsidR="00D8418C" w:rsidRDefault="00D8418C">
      <w:r>
        <w:t>Invocation was given by Chris Tucker</w:t>
      </w:r>
    </w:p>
    <w:p w14:paraId="19911EAC" w14:textId="6F526D5F" w:rsidR="00D8418C" w:rsidRDefault="00D8418C"/>
    <w:p w14:paraId="483ABAE4" w14:textId="6975A9B6" w:rsidR="00D8418C" w:rsidRDefault="00D8418C">
      <w:r>
        <w:t>Motion by Danny House, 2</w:t>
      </w:r>
      <w:r w:rsidRPr="00D8418C">
        <w:rPr>
          <w:vertAlign w:val="superscript"/>
        </w:rPr>
        <w:t>nd</w:t>
      </w:r>
      <w:r>
        <w:t xml:space="preserve"> by Shad Schlueter to approve items on the consent agenda (January 13, 2025 regular minutes, Monthly Financial reports – January 2025 Balance:  $2,959,398.67, and payment of bills.</w:t>
      </w:r>
    </w:p>
    <w:p w14:paraId="5ED643C5" w14:textId="5CF2D786" w:rsidR="00D8418C" w:rsidRDefault="00D8418C"/>
    <w:p w14:paraId="6B430C4A" w14:textId="57226B8E" w:rsidR="00D8418C" w:rsidRDefault="00D8418C">
      <w:pPr>
        <w:rPr>
          <w:b/>
        </w:rPr>
      </w:pPr>
      <w:r>
        <w:rPr>
          <w:b/>
        </w:rPr>
        <w:t>New Business:</w:t>
      </w:r>
    </w:p>
    <w:p w14:paraId="05647C97" w14:textId="77777777" w:rsidR="001D7E02" w:rsidRDefault="00D8418C">
      <w:r>
        <w:t>Motion by JC Pigg, 2</w:t>
      </w:r>
      <w:r w:rsidRPr="00D8418C">
        <w:rPr>
          <w:vertAlign w:val="superscript"/>
        </w:rPr>
        <w:t>nd</w:t>
      </w:r>
      <w:r>
        <w:t xml:space="preserve"> by Shad Schlueter to approve DEC (LOCAL) as presented.</w:t>
      </w:r>
      <w:r w:rsidR="008F271C">
        <w:t xml:space="preserve"> </w:t>
      </w:r>
    </w:p>
    <w:p w14:paraId="485802ED" w14:textId="77777777" w:rsidR="001D7E02" w:rsidRDefault="001D7E02" w:rsidP="001D7E02">
      <w:pPr>
        <w:pStyle w:val="ListParagraph"/>
        <w:numPr>
          <w:ilvl w:val="0"/>
          <w:numId w:val="1"/>
        </w:numPr>
      </w:pPr>
      <w:r w:rsidRPr="001D7E02">
        <w:rPr>
          <w:b/>
        </w:rPr>
        <w:t>Explanation</w:t>
      </w:r>
      <w:r w:rsidR="008F271C">
        <w:t xml:space="preserve"> </w:t>
      </w:r>
      <w:r w:rsidR="00DC1721">
        <w:t xml:space="preserve">Requirements to qualify for payment for accumulated leave upon separation </w:t>
      </w:r>
      <w:r>
        <w:t xml:space="preserve">from TQISD </w:t>
      </w:r>
      <w:r w:rsidR="00DC1721">
        <w:t>are</w:t>
      </w:r>
      <w:r w:rsidR="008061F9">
        <w:t xml:space="preserve">:  </w:t>
      </w:r>
      <w:r w:rsidR="00DC1721">
        <w:t xml:space="preserve">1.  </w:t>
      </w:r>
      <w:r>
        <w:t>Employee m</w:t>
      </w:r>
      <w:r w:rsidR="00DC1721">
        <w:t xml:space="preserve">ust </w:t>
      </w:r>
      <w:r>
        <w:t>have been employed by</w:t>
      </w:r>
      <w:r w:rsidR="00DC1721">
        <w:t xml:space="preserve"> </w:t>
      </w:r>
      <w:r w:rsidR="008061F9">
        <w:t xml:space="preserve">TQISD </w:t>
      </w:r>
      <w:r>
        <w:t xml:space="preserve">for </w:t>
      </w:r>
      <w:r w:rsidR="00DC1721">
        <w:t xml:space="preserve">at least 10 </w:t>
      </w:r>
      <w:r>
        <w:t xml:space="preserve">consecutive </w:t>
      </w:r>
      <w:r w:rsidR="00DC1721">
        <w:t xml:space="preserve">years.  </w:t>
      </w:r>
      <w:r w:rsidR="008061F9">
        <w:t xml:space="preserve">2.  </w:t>
      </w:r>
      <w:r w:rsidR="00DC1721">
        <w:t>Must have a minimum of 50 state days accumulated</w:t>
      </w:r>
      <w:r w:rsidR="008061F9">
        <w:t xml:space="preserve"> </w:t>
      </w:r>
      <w:r w:rsidR="008061F9" w:rsidRPr="001D7E02">
        <w:rPr>
          <w:b/>
        </w:rPr>
        <w:t>at TQISD</w:t>
      </w:r>
      <w:r w:rsidR="00DC1721">
        <w:t xml:space="preserve">.  3.  </w:t>
      </w:r>
      <w:r>
        <w:t>If the previous two provisions are met, the exiting employee w</w:t>
      </w:r>
      <w:r w:rsidR="00DC1721">
        <w:t>ill receive $1000 upon leaving the district.</w:t>
      </w:r>
      <w:r w:rsidR="008061F9">
        <w:t xml:space="preserve">  The motion passed unanimously.</w:t>
      </w:r>
      <w:r>
        <w:t xml:space="preserve">  </w:t>
      </w:r>
    </w:p>
    <w:p w14:paraId="3FEB3E6B" w14:textId="4BF1D7BD" w:rsidR="00D8418C" w:rsidRDefault="001D7E02" w:rsidP="001D7E02">
      <w:pPr>
        <w:pStyle w:val="ListParagraph"/>
        <w:numPr>
          <w:ilvl w:val="1"/>
          <w:numId w:val="1"/>
        </w:numPr>
      </w:pPr>
      <w:r>
        <w:t xml:space="preserve">Mrs. Jenkins will contact Carolyn Austin at TASB to update the </w:t>
      </w:r>
      <w:bookmarkStart w:id="0" w:name="_GoBack"/>
      <w:bookmarkEnd w:id="0"/>
      <w:r>
        <w:t>policy as presented.</w:t>
      </w:r>
    </w:p>
    <w:p w14:paraId="367DA89E" w14:textId="77777777" w:rsidR="00DC1721" w:rsidRDefault="00DC1721"/>
    <w:p w14:paraId="5BBA6AA7" w14:textId="135AE8B4" w:rsidR="00D8418C" w:rsidRDefault="00D8418C">
      <w:r>
        <w:t>Mrs. Jenkins received a satisfactory appraisal.  Motion made by Kendall Oliver, 2</w:t>
      </w:r>
      <w:r w:rsidRPr="00D8418C">
        <w:rPr>
          <w:vertAlign w:val="superscript"/>
        </w:rPr>
        <w:t>nd</w:t>
      </w:r>
      <w:r>
        <w:t xml:space="preserve"> by Danny House to renew Mrs. Jenkins contract for 2025-26.  Motion passed unanimously.</w:t>
      </w:r>
    </w:p>
    <w:p w14:paraId="231EA157" w14:textId="325AF258" w:rsidR="00D8418C" w:rsidRDefault="00D8418C"/>
    <w:p w14:paraId="660FF1EF" w14:textId="488980FE" w:rsidR="00D8418C" w:rsidRDefault="00D8418C">
      <w:r>
        <w:t>Brandon Smith received a satisfactory appraisal.  Motion by Kirk Saul and 2</w:t>
      </w:r>
      <w:r w:rsidRPr="00D8418C">
        <w:rPr>
          <w:vertAlign w:val="superscript"/>
        </w:rPr>
        <w:t>nd</w:t>
      </w:r>
      <w:r>
        <w:t xml:space="preserve"> by Shad Schlueter to renew Mr. Smith’s contract for 2025-26.  Motion passed unanimously.</w:t>
      </w:r>
    </w:p>
    <w:p w14:paraId="5E2662C5" w14:textId="01A7F8E3" w:rsidR="00D8418C" w:rsidRDefault="00D8418C"/>
    <w:p w14:paraId="2403BD5C" w14:textId="1153191C" w:rsidR="00D8418C" w:rsidRDefault="00D8418C">
      <w:r>
        <w:t>Athletic Director Greg Ramsey received a satisfactory appraisal.  Motion by JC Pigg and 2</w:t>
      </w:r>
      <w:r w:rsidRPr="00D8418C">
        <w:rPr>
          <w:vertAlign w:val="superscript"/>
        </w:rPr>
        <w:t>nd</w:t>
      </w:r>
      <w:r>
        <w:t xml:space="preserve"> by Danny House to renew Greg Ramsey’s contract.</w:t>
      </w:r>
    </w:p>
    <w:p w14:paraId="3BF707D6" w14:textId="0EF46D38" w:rsidR="00D8418C" w:rsidRDefault="00D8418C"/>
    <w:p w14:paraId="520EB3F7" w14:textId="37283EE6" w:rsidR="00D8418C" w:rsidRDefault="00D8418C">
      <w:r>
        <w:t xml:space="preserve">Mrs. Jenkins reminded the Board that of the window (Jan. 15-Feb 14, 2025) to file for a place on the ballot to run for Board of Trustee. </w:t>
      </w:r>
    </w:p>
    <w:p w14:paraId="1E01C7A9" w14:textId="45556A86" w:rsidR="00D8418C" w:rsidRDefault="00D8418C"/>
    <w:p w14:paraId="78E45F22" w14:textId="3C9CE2A0" w:rsidR="00D8418C" w:rsidRDefault="00D8418C">
      <w:r>
        <w:t>Motion by Danny House and 2</w:t>
      </w:r>
      <w:r w:rsidRPr="00D8418C">
        <w:rPr>
          <w:vertAlign w:val="superscript"/>
        </w:rPr>
        <w:t>nd</w:t>
      </w:r>
      <w:r>
        <w:t xml:space="preserve"> by Kendall Oliver to renew USDA School Lunch Program for 2025-26 school year.</w:t>
      </w:r>
    </w:p>
    <w:p w14:paraId="69AEF47B" w14:textId="77E60326" w:rsidR="00D8418C" w:rsidRDefault="00D8418C"/>
    <w:p w14:paraId="6CEC2773" w14:textId="68A142E1" w:rsidR="00D8418C" w:rsidRDefault="00D8418C" w:rsidP="00D8418C">
      <w:r>
        <w:t>Kirk Saul made the motion to Join the 16 EDNET Fiber Consortium by signing the prepared interlocal agreement.  Danny House seconded.  The motion passed unanimously.</w:t>
      </w:r>
    </w:p>
    <w:p w14:paraId="0D8F8FDA" w14:textId="578E5711" w:rsidR="00D8418C" w:rsidRDefault="00D8418C" w:rsidP="00D8418C"/>
    <w:p w14:paraId="7600710C" w14:textId="671DC2AF" w:rsidR="00D8418C" w:rsidRDefault="00D8418C" w:rsidP="00D8418C">
      <w:r>
        <w:t>Kendall Oliver made the motion to approve the Policy Update 124 as presented.  Kirk Saul seconded.  The motion passed unanimously.</w:t>
      </w:r>
    </w:p>
    <w:p w14:paraId="7BC2B280" w14:textId="7746CD29" w:rsidR="00D8418C" w:rsidRDefault="00D8418C" w:rsidP="00D8418C"/>
    <w:p w14:paraId="4CD572F8" w14:textId="2F2C5B85" w:rsidR="00D8418C" w:rsidRPr="00D8418C" w:rsidRDefault="00D8418C">
      <w:r>
        <w:t>JC Pigg made the motion to adjourn.  Kendall Oliver seconded.  The motion passed unanimously.</w:t>
      </w:r>
    </w:p>
    <w:sectPr w:rsidR="00D8418C" w:rsidRPr="00D8418C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B217B"/>
    <w:multiLevelType w:val="hybridMultilevel"/>
    <w:tmpl w:val="2AB60CF6"/>
    <w:lvl w:ilvl="0" w:tplc="9E4C553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8C"/>
    <w:rsid w:val="001D7E02"/>
    <w:rsid w:val="008061F9"/>
    <w:rsid w:val="008F271C"/>
    <w:rsid w:val="00986F9D"/>
    <w:rsid w:val="00B26B41"/>
    <w:rsid w:val="00CA24E1"/>
    <w:rsid w:val="00D8418C"/>
    <w:rsid w:val="00D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E416F"/>
  <w15:chartTrackingRefBased/>
  <w15:docId w15:val="{0C6914E1-0E55-E54D-974E-C6F4C868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1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2025-03-24T16:11:00Z</cp:lastPrinted>
  <dcterms:created xsi:type="dcterms:W3CDTF">2025-03-24T16:33:00Z</dcterms:created>
  <dcterms:modified xsi:type="dcterms:W3CDTF">2025-03-24T16:33:00Z</dcterms:modified>
</cp:coreProperties>
</file>