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C6AF7" w14:textId="77777777" w:rsidR="00754B1B" w:rsidRDefault="00754B1B">
      <w:pPr>
        <w:rPr>
          <w:rFonts w:ascii="Times New Roman" w:hAnsi="Times New Roman" w:cs="Times New Roman"/>
        </w:rPr>
      </w:pPr>
      <w:bookmarkStart w:id="0" w:name="_GoBack"/>
      <w:bookmarkEnd w:id="0"/>
      <w:r>
        <w:rPr>
          <w:rFonts w:ascii="Times New Roman" w:hAnsi="Times New Roman" w:cs="Times New Roman"/>
        </w:rPr>
        <w:t>TURKEY-QUITAQUE ISD</w:t>
      </w:r>
    </w:p>
    <w:p w14:paraId="28D05B60" w14:textId="77777777" w:rsidR="00754B1B" w:rsidRDefault="00754B1B">
      <w:pPr>
        <w:rPr>
          <w:rFonts w:ascii="Times New Roman" w:hAnsi="Times New Roman" w:cs="Times New Roman"/>
        </w:rPr>
      </w:pPr>
      <w:r>
        <w:rPr>
          <w:rFonts w:ascii="Times New Roman" w:hAnsi="Times New Roman" w:cs="Times New Roman"/>
        </w:rPr>
        <w:t>REGULAR BOARD MEETING</w:t>
      </w:r>
    </w:p>
    <w:p w14:paraId="5C4E3CF4" w14:textId="77777777" w:rsidR="00754B1B" w:rsidRDefault="00754B1B">
      <w:pPr>
        <w:rPr>
          <w:rFonts w:ascii="Times New Roman" w:hAnsi="Times New Roman" w:cs="Times New Roman"/>
        </w:rPr>
      </w:pPr>
      <w:r>
        <w:rPr>
          <w:rFonts w:ascii="Times New Roman" w:hAnsi="Times New Roman" w:cs="Times New Roman"/>
        </w:rPr>
        <w:t>JULY 14, 2025</w:t>
      </w:r>
    </w:p>
    <w:p w14:paraId="408536A1" w14:textId="77777777" w:rsidR="00754B1B" w:rsidRDefault="00754B1B">
      <w:pPr>
        <w:rPr>
          <w:rFonts w:ascii="Times New Roman" w:hAnsi="Times New Roman" w:cs="Times New Roman"/>
        </w:rPr>
      </w:pPr>
      <w:r>
        <w:rPr>
          <w:rFonts w:ascii="Times New Roman" w:hAnsi="Times New Roman" w:cs="Times New Roman"/>
        </w:rPr>
        <w:t>7:00 PM</w:t>
      </w:r>
    </w:p>
    <w:p w14:paraId="518D9E19" w14:textId="77777777" w:rsidR="00754B1B" w:rsidRDefault="00754B1B">
      <w:pPr>
        <w:rPr>
          <w:rFonts w:ascii="Times New Roman" w:hAnsi="Times New Roman" w:cs="Times New Roman"/>
        </w:rPr>
      </w:pPr>
    </w:p>
    <w:p w14:paraId="40F6F63B" w14:textId="77777777" w:rsidR="00754B1B" w:rsidRDefault="00754B1B" w:rsidP="00754B1B">
      <w:pPr>
        <w:pStyle w:val="ListParagraph"/>
        <w:numPr>
          <w:ilvl w:val="0"/>
          <w:numId w:val="1"/>
        </w:numPr>
        <w:rPr>
          <w:rFonts w:ascii="Times New Roman" w:hAnsi="Times New Roman" w:cs="Times New Roman"/>
        </w:rPr>
      </w:pPr>
      <w:r>
        <w:rPr>
          <w:rFonts w:ascii="Times New Roman" w:hAnsi="Times New Roman" w:cs="Times New Roman"/>
        </w:rPr>
        <w:t>Call to Order</w:t>
      </w:r>
    </w:p>
    <w:p w14:paraId="5D510468" w14:textId="77777777" w:rsidR="00754B1B" w:rsidRDefault="00754B1B" w:rsidP="00754B1B">
      <w:pPr>
        <w:pStyle w:val="ListParagraph"/>
        <w:numPr>
          <w:ilvl w:val="0"/>
          <w:numId w:val="1"/>
        </w:numPr>
        <w:rPr>
          <w:rFonts w:ascii="Times New Roman" w:hAnsi="Times New Roman" w:cs="Times New Roman"/>
        </w:rPr>
      </w:pPr>
      <w:r>
        <w:rPr>
          <w:rFonts w:ascii="Times New Roman" w:hAnsi="Times New Roman" w:cs="Times New Roman"/>
        </w:rPr>
        <w:t>Invocation</w:t>
      </w:r>
    </w:p>
    <w:p w14:paraId="0822F4DC" w14:textId="77777777" w:rsidR="00754B1B" w:rsidRDefault="00754B1B" w:rsidP="00754B1B">
      <w:pPr>
        <w:pStyle w:val="ListParagraph"/>
        <w:numPr>
          <w:ilvl w:val="0"/>
          <w:numId w:val="1"/>
        </w:numPr>
        <w:rPr>
          <w:rFonts w:ascii="Times New Roman" w:hAnsi="Times New Roman" w:cs="Times New Roman"/>
        </w:rPr>
      </w:pPr>
      <w:r>
        <w:rPr>
          <w:rFonts w:ascii="Times New Roman" w:hAnsi="Times New Roman" w:cs="Times New Roman"/>
        </w:rPr>
        <w:t>Establish a Quorum</w:t>
      </w:r>
    </w:p>
    <w:p w14:paraId="40183EB0" w14:textId="77777777" w:rsidR="00754B1B" w:rsidRDefault="00754B1B" w:rsidP="00754B1B">
      <w:pPr>
        <w:pStyle w:val="ListParagraph"/>
        <w:numPr>
          <w:ilvl w:val="0"/>
          <w:numId w:val="1"/>
        </w:numPr>
        <w:rPr>
          <w:rFonts w:ascii="Times New Roman" w:hAnsi="Times New Roman" w:cs="Times New Roman"/>
        </w:rPr>
      </w:pPr>
      <w:r>
        <w:rPr>
          <w:rFonts w:ascii="Times New Roman" w:hAnsi="Times New Roman" w:cs="Times New Roman"/>
        </w:rPr>
        <w:t>Public Forum</w:t>
      </w:r>
    </w:p>
    <w:p w14:paraId="7D29CA90" w14:textId="77777777" w:rsidR="00754B1B" w:rsidRDefault="00754B1B" w:rsidP="00754B1B">
      <w:pPr>
        <w:pStyle w:val="ListParagraph"/>
        <w:numPr>
          <w:ilvl w:val="0"/>
          <w:numId w:val="1"/>
        </w:numPr>
        <w:rPr>
          <w:rFonts w:ascii="Times New Roman" w:hAnsi="Times New Roman" w:cs="Times New Roman"/>
        </w:rPr>
      </w:pPr>
      <w:r>
        <w:rPr>
          <w:rFonts w:ascii="Times New Roman" w:hAnsi="Times New Roman" w:cs="Times New Roman"/>
        </w:rPr>
        <w:t>Consent Agenda Items:</w:t>
      </w:r>
    </w:p>
    <w:p w14:paraId="474CF457" w14:textId="77777777" w:rsidR="00754B1B" w:rsidRDefault="00754B1B" w:rsidP="00754B1B">
      <w:pPr>
        <w:pStyle w:val="ListParagraph"/>
        <w:numPr>
          <w:ilvl w:val="1"/>
          <w:numId w:val="1"/>
        </w:numPr>
        <w:rPr>
          <w:rFonts w:ascii="Times New Roman" w:hAnsi="Times New Roman" w:cs="Times New Roman"/>
        </w:rPr>
      </w:pPr>
      <w:r>
        <w:rPr>
          <w:rFonts w:ascii="Times New Roman" w:hAnsi="Times New Roman" w:cs="Times New Roman"/>
        </w:rPr>
        <w:t>Minutes from June 9, 2025 Regular Meeting</w:t>
      </w:r>
    </w:p>
    <w:p w14:paraId="6E469B5F" w14:textId="77777777" w:rsidR="00754B1B" w:rsidRDefault="00754B1B" w:rsidP="00754B1B">
      <w:pPr>
        <w:pStyle w:val="ListParagraph"/>
        <w:numPr>
          <w:ilvl w:val="1"/>
          <w:numId w:val="1"/>
        </w:numPr>
        <w:rPr>
          <w:rFonts w:ascii="Times New Roman" w:hAnsi="Times New Roman" w:cs="Times New Roman"/>
        </w:rPr>
      </w:pPr>
      <w:r>
        <w:rPr>
          <w:rFonts w:ascii="Times New Roman" w:hAnsi="Times New Roman" w:cs="Times New Roman"/>
        </w:rPr>
        <w:t>Review Financial Statement</w:t>
      </w:r>
    </w:p>
    <w:p w14:paraId="25C38FB0" w14:textId="77777777" w:rsidR="00754B1B" w:rsidRDefault="00754B1B" w:rsidP="00754B1B">
      <w:pPr>
        <w:pStyle w:val="ListParagraph"/>
        <w:numPr>
          <w:ilvl w:val="1"/>
          <w:numId w:val="1"/>
        </w:numPr>
        <w:rPr>
          <w:rFonts w:ascii="Times New Roman" w:hAnsi="Times New Roman" w:cs="Times New Roman"/>
        </w:rPr>
      </w:pPr>
      <w:r>
        <w:rPr>
          <w:rFonts w:ascii="Times New Roman" w:hAnsi="Times New Roman" w:cs="Times New Roman"/>
        </w:rPr>
        <w:t>Consider Approval and Payment of Bills</w:t>
      </w:r>
    </w:p>
    <w:p w14:paraId="5A6C164C" w14:textId="77777777" w:rsidR="00754B1B" w:rsidRDefault="0059702B" w:rsidP="00754B1B">
      <w:pPr>
        <w:pStyle w:val="ListParagraph"/>
        <w:numPr>
          <w:ilvl w:val="0"/>
          <w:numId w:val="1"/>
        </w:numPr>
        <w:rPr>
          <w:rFonts w:ascii="Times New Roman" w:hAnsi="Times New Roman" w:cs="Times New Roman"/>
        </w:rPr>
      </w:pPr>
      <w:r>
        <w:rPr>
          <w:rFonts w:ascii="Times New Roman" w:hAnsi="Times New Roman" w:cs="Times New Roman"/>
        </w:rPr>
        <w:t>Consider Approval for CAS Worker’s Comp. Contract</w:t>
      </w:r>
    </w:p>
    <w:p w14:paraId="7FA046C2" w14:textId="77777777" w:rsidR="0059702B" w:rsidRDefault="0059702B" w:rsidP="00754B1B">
      <w:pPr>
        <w:pStyle w:val="ListParagraph"/>
        <w:numPr>
          <w:ilvl w:val="0"/>
          <w:numId w:val="1"/>
        </w:numPr>
        <w:rPr>
          <w:rFonts w:ascii="Times New Roman" w:hAnsi="Times New Roman" w:cs="Times New Roman"/>
        </w:rPr>
      </w:pPr>
      <w:r>
        <w:rPr>
          <w:rFonts w:ascii="Times New Roman" w:hAnsi="Times New Roman" w:cs="Times New Roman"/>
        </w:rPr>
        <w:t>Approve Staff Development Waiver</w:t>
      </w:r>
    </w:p>
    <w:p w14:paraId="42C788EC" w14:textId="77777777" w:rsidR="0059702B" w:rsidRDefault="0059702B" w:rsidP="00754B1B">
      <w:pPr>
        <w:pStyle w:val="ListParagraph"/>
        <w:numPr>
          <w:ilvl w:val="0"/>
          <w:numId w:val="1"/>
        </w:numPr>
        <w:rPr>
          <w:rFonts w:ascii="Times New Roman" w:hAnsi="Times New Roman" w:cs="Times New Roman"/>
        </w:rPr>
      </w:pPr>
      <w:r>
        <w:rPr>
          <w:rFonts w:ascii="Times New Roman" w:hAnsi="Times New Roman" w:cs="Times New Roman"/>
        </w:rPr>
        <w:t>Approve Briscoe County Hazard Mitigation Plan</w:t>
      </w:r>
    </w:p>
    <w:p w14:paraId="7BDC96BB" w14:textId="77777777" w:rsidR="0059702B" w:rsidRPr="0059702B" w:rsidRDefault="0059702B" w:rsidP="0059702B">
      <w:pPr>
        <w:pStyle w:val="ListParagraph"/>
        <w:numPr>
          <w:ilvl w:val="0"/>
          <w:numId w:val="1"/>
        </w:numPr>
        <w:rPr>
          <w:rFonts w:ascii="Times New Roman" w:eastAsia="Times New Roman" w:hAnsi="Times New Roman" w:cs="Times New Roman"/>
        </w:rPr>
      </w:pPr>
      <w:r w:rsidRPr="0059702B">
        <w:rPr>
          <w:rFonts w:ascii="Times New Roman" w:eastAsia="Times New Roman" w:hAnsi="Times New Roman" w:cs="Times New Roman"/>
          <w:color w:val="212529"/>
          <w:shd w:val="clear" w:color="auto" w:fill="FFFFFF"/>
        </w:rPr>
        <w:t>Discuss resignation of board trustee and possible action to replace board trustee</w:t>
      </w:r>
    </w:p>
    <w:p w14:paraId="588F6B55" w14:textId="77777777" w:rsidR="0059702B" w:rsidRDefault="0059702B" w:rsidP="00754B1B">
      <w:pPr>
        <w:pStyle w:val="ListParagraph"/>
        <w:numPr>
          <w:ilvl w:val="0"/>
          <w:numId w:val="1"/>
        </w:numPr>
        <w:rPr>
          <w:rFonts w:ascii="Times New Roman" w:hAnsi="Times New Roman" w:cs="Times New Roman"/>
        </w:rPr>
      </w:pPr>
      <w:r>
        <w:rPr>
          <w:rFonts w:ascii="Times New Roman" w:hAnsi="Times New Roman" w:cs="Times New Roman"/>
        </w:rPr>
        <w:t xml:space="preserve">Discuss and possibly </w:t>
      </w:r>
      <w:proofErr w:type="gramStart"/>
      <w:r>
        <w:rPr>
          <w:rFonts w:ascii="Times New Roman" w:hAnsi="Times New Roman" w:cs="Times New Roman"/>
        </w:rPr>
        <w:t>take action</w:t>
      </w:r>
      <w:proofErr w:type="gramEnd"/>
      <w:r>
        <w:rPr>
          <w:rFonts w:ascii="Times New Roman" w:hAnsi="Times New Roman" w:cs="Times New Roman"/>
        </w:rPr>
        <w:t xml:space="preserve"> on recommending Board of Directors Hall County Appraisal District</w:t>
      </w:r>
    </w:p>
    <w:p w14:paraId="11158F32" w14:textId="77777777" w:rsidR="0059702B" w:rsidRDefault="0059702B" w:rsidP="0059702B">
      <w:pPr>
        <w:pStyle w:val="ListParagraph"/>
        <w:numPr>
          <w:ilvl w:val="0"/>
          <w:numId w:val="1"/>
        </w:numPr>
        <w:rPr>
          <w:rFonts w:ascii="Times New Roman" w:hAnsi="Times New Roman" w:cs="Times New Roman"/>
        </w:rPr>
      </w:pPr>
      <w:r>
        <w:rPr>
          <w:rFonts w:ascii="Times New Roman" w:hAnsi="Times New Roman" w:cs="Times New Roman"/>
        </w:rPr>
        <w:t>Approve new hires, sign contracts</w:t>
      </w:r>
    </w:p>
    <w:p w14:paraId="0323398D" w14:textId="77777777" w:rsidR="0059702B" w:rsidRDefault="0059702B" w:rsidP="0059702B">
      <w:pPr>
        <w:pStyle w:val="ListParagraph"/>
        <w:numPr>
          <w:ilvl w:val="0"/>
          <w:numId w:val="1"/>
        </w:numPr>
        <w:rPr>
          <w:rFonts w:ascii="Times New Roman" w:hAnsi="Times New Roman" w:cs="Times New Roman"/>
        </w:rPr>
      </w:pPr>
      <w:r>
        <w:rPr>
          <w:rFonts w:ascii="Times New Roman" w:hAnsi="Times New Roman" w:cs="Times New Roman"/>
        </w:rPr>
        <w:t>Discuss and take action to certify curriculum</w:t>
      </w:r>
    </w:p>
    <w:p w14:paraId="7963752A" w14:textId="77777777" w:rsidR="0059702B" w:rsidRDefault="0059702B" w:rsidP="0059702B">
      <w:pPr>
        <w:pStyle w:val="ListParagraph"/>
        <w:numPr>
          <w:ilvl w:val="0"/>
          <w:numId w:val="1"/>
        </w:numPr>
        <w:rPr>
          <w:rFonts w:ascii="Times New Roman" w:hAnsi="Times New Roman" w:cs="Times New Roman"/>
        </w:rPr>
      </w:pPr>
      <w:r>
        <w:rPr>
          <w:rFonts w:ascii="Times New Roman" w:hAnsi="Times New Roman" w:cs="Times New Roman"/>
        </w:rPr>
        <w:t>Discuss and take action to approve RPSSA Interlocal Agreement</w:t>
      </w:r>
    </w:p>
    <w:p w14:paraId="55D4924D" w14:textId="1DF700CE" w:rsidR="0059702B" w:rsidRDefault="0059702B" w:rsidP="0059702B">
      <w:pPr>
        <w:pStyle w:val="ListParagraph"/>
        <w:numPr>
          <w:ilvl w:val="0"/>
          <w:numId w:val="1"/>
        </w:numPr>
        <w:rPr>
          <w:rFonts w:ascii="Times New Roman" w:hAnsi="Times New Roman" w:cs="Times New Roman"/>
        </w:rPr>
      </w:pPr>
      <w:r>
        <w:rPr>
          <w:rFonts w:ascii="Times New Roman" w:hAnsi="Times New Roman" w:cs="Times New Roman"/>
        </w:rPr>
        <w:t>Discuss policy update</w:t>
      </w:r>
      <w:r w:rsidR="006066AB">
        <w:rPr>
          <w:rFonts w:ascii="Times New Roman" w:hAnsi="Times New Roman" w:cs="Times New Roman"/>
        </w:rPr>
        <w:t>s</w:t>
      </w:r>
      <w:r>
        <w:rPr>
          <w:rFonts w:ascii="Times New Roman" w:hAnsi="Times New Roman" w:cs="Times New Roman"/>
        </w:rPr>
        <w:t xml:space="preserve"> to comply with HB1481</w:t>
      </w:r>
      <w:r w:rsidR="006066AB">
        <w:rPr>
          <w:rFonts w:ascii="Times New Roman" w:hAnsi="Times New Roman" w:cs="Times New Roman"/>
        </w:rPr>
        <w:t>, SB 13, SB 401</w:t>
      </w:r>
    </w:p>
    <w:p w14:paraId="56FD850A" w14:textId="77777777" w:rsidR="00B5660F" w:rsidRDefault="00B5660F" w:rsidP="0059702B">
      <w:pPr>
        <w:pStyle w:val="ListParagraph"/>
        <w:numPr>
          <w:ilvl w:val="0"/>
          <w:numId w:val="1"/>
        </w:numPr>
        <w:rPr>
          <w:rFonts w:ascii="Times New Roman" w:hAnsi="Times New Roman" w:cs="Times New Roman"/>
        </w:rPr>
      </w:pPr>
      <w:r>
        <w:rPr>
          <w:rFonts w:ascii="Times New Roman" w:hAnsi="Times New Roman" w:cs="Times New Roman"/>
        </w:rPr>
        <w:t>Discuss and take action</w:t>
      </w:r>
      <w:r w:rsidR="00C35A78">
        <w:rPr>
          <w:rFonts w:ascii="Times New Roman" w:hAnsi="Times New Roman" w:cs="Times New Roman"/>
        </w:rPr>
        <w:t xml:space="preserve"> to purchase </w:t>
      </w:r>
      <w:proofErr w:type="spellStart"/>
      <w:r w:rsidR="00C35A78">
        <w:rPr>
          <w:rFonts w:ascii="Times New Roman" w:hAnsi="Times New Roman" w:cs="Times New Roman"/>
        </w:rPr>
        <w:t>BoardBook</w:t>
      </w:r>
      <w:proofErr w:type="spellEnd"/>
      <w:r w:rsidR="00C35A78">
        <w:rPr>
          <w:rFonts w:ascii="Times New Roman" w:hAnsi="Times New Roman" w:cs="Times New Roman"/>
        </w:rPr>
        <w:t xml:space="preserve"> Premier</w:t>
      </w:r>
    </w:p>
    <w:p w14:paraId="56E5AE24" w14:textId="77777777" w:rsidR="0008122B" w:rsidRDefault="0008122B" w:rsidP="0059702B">
      <w:pPr>
        <w:pStyle w:val="ListParagraph"/>
        <w:numPr>
          <w:ilvl w:val="0"/>
          <w:numId w:val="1"/>
        </w:numPr>
        <w:rPr>
          <w:rFonts w:ascii="Times New Roman" w:hAnsi="Times New Roman" w:cs="Times New Roman"/>
        </w:rPr>
      </w:pPr>
      <w:r>
        <w:rPr>
          <w:rFonts w:ascii="Times New Roman" w:hAnsi="Times New Roman" w:cs="Times New Roman"/>
        </w:rPr>
        <w:t>Discuss printer/copier contract</w:t>
      </w:r>
    </w:p>
    <w:p w14:paraId="44568F4B" w14:textId="77777777" w:rsidR="00DC1E04" w:rsidRDefault="00DC1E04" w:rsidP="0059702B">
      <w:pPr>
        <w:pStyle w:val="ListParagraph"/>
        <w:numPr>
          <w:ilvl w:val="0"/>
          <w:numId w:val="1"/>
        </w:numPr>
        <w:rPr>
          <w:rFonts w:ascii="Times New Roman" w:hAnsi="Times New Roman" w:cs="Times New Roman"/>
        </w:rPr>
      </w:pPr>
      <w:r>
        <w:rPr>
          <w:rFonts w:ascii="Times New Roman" w:hAnsi="Times New Roman" w:cs="Times New Roman"/>
        </w:rPr>
        <w:t>Discuss and take action Depository Contract</w:t>
      </w:r>
    </w:p>
    <w:p w14:paraId="47C3FF85" w14:textId="77777777" w:rsidR="00197422" w:rsidRDefault="00197422" w:rsidP="0059702B">
      <w:pPr>
        <w:pStyle w:val="ListParagraph"/>
        <w:numPr>
          <w:ilvl w:val="0"/>
          <w:numId w:val="1"/>
        </w:numPr>
        <w:rPr>
          <w:rFonts w:ascii="Times New Roman" w:hAnsi="Times New Roman" w:cs="Times New Roman"/>
        </w:rPr>
      </w:pPr>
      <w:r>
        <w:rPr>
          <w:rFonts w:ascii="Times New Roman" w:hAnsi="Times New Roman" w:cs="Times New Roman"/>
        </w:rPr>
        <w:t>Superintendent Report</w:t>
      </w:r>
    </w:p>
    <w:p w14:paraId="452E71E6" w14:textId="77777777" w:rsidR="0059702B" w:rsidRDefault="0059702B" w:rsidP="0059702B">
      <w:pPr>
        <w:pStyle w:val="ListParagraph"/>
        <w:numPr>
          <w:ilvl w:val="0"/>
          <w:numId w:val="1"/>
        </w:numPr>
        <w:rPr>
          <w:rFonts w:ascii="Times New Roman" w:hAnsi="Times New Roman" w:cs="Times New Roman"/>
        </w:rPr>
      </w:pPr>
      <w:r>
        <w:rPr>
          <w:rFonts w:ascii="Times New Roman" w:hAnsi="Times New Roman" w:cs="Times New Roman"/>
        </w:rPr>
        <w:t>Adjourn</w:t>
      </w:r>
    </w:p>
    <w:p w14:paraId="21D46391" w14:textId="77777777" w:rsidR="00B5660F" w:rsidRDefault="00B5660F" w:rsidP="00B5660F">
      <w:pPr>
        <w:rPr>
          <w:rFonts w:ascii="Times New Roman" w:hAnsi="Times New Roman" w:cs="Times New Roman"/>
        </w:rPr>
      </w:pPr>
    </w:p>
    <w:p w14:paraId="6BFC7170" w14:textId="77777777" w:rsidR="00B5660F" w:rsidRPr="00B5660F" w:rsidRDefault="00B5660F" w:rsidP="00B5660F">
      <w:pPr>
        <w:rPr>
          <w:rFonts w:ascii="Times New Roman" w:hAnsi="Times New Roman" w:cs="Times New Roman"/>
        </w:rPr>
      </w:pPr>
    </w:p>
    <w:sectPr w:rsidR="00B5660F" w:rsidRPr="00B5660F" w:rsidSect="00B5660F">
      <w:footerReference w:type="default" r:id="rId7"/>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B2D3F" w14:textId="77777777" w:rsidR="00495CD4" w:rsidRDefault="00495CD4" w:rsidP="00B5660F">
      <w:r>
        <w:separator/>
      </w:r>
    </w:p>
  </w:endnote>
  <w:endnote w:type="continuationSeparator" w:id="0">
    <w:p w14:paraId="2DFC86D2" w14:textId="77777777" w:rsidR="00495CD4" w:rsidRDefault="00495CD4" w:rsidP="00B5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3CBFD" w14:textId="77777777" w:rsidR="00B5660F" w:rsidRPr="00B5660F" w:rsidRDefault="00B5660F" w:rsidP="00B5660F">
    <w:pPr>
      <w:pStyle w:val="NormalWeb"/>
      <w:shd w:val="clear" w:color="auto" w:fill="FFFFFF"/>
      <w:spacing w:before="0" w:beforeAutospacing="0" w:after="0" w:afterAutospacing="0"/>
      <w:rPr>
        <w:rFonts w:ascii="Helvetica" w:hAnsi="Helvetica"/>
        <w:color w:val="222222"/>
        <w:sz w:val="15"/>
        <w:szCs w:val="15"/>
      </w:rPr>
    </w:pPr>
    <w:r w:rsidRPr="00B5660F">
      <w:rPr>
        <w:rFonts w:ascii="Helvetica" w:hAnsi="Helvetica"/>
        <w:color w:val="222222"/>
        <w:sz w:val="15"/>
        <w:szCs w:val="15"/>
      </w:rPr>
      <w:t>This notice is posted pursuant to the Texas Open Meetings Act (Tex. Govt. Code, 551.01 et. seq.). The meeting will be conducted in accordance with the Americans with Disabilities Act</w:t>
    </w:r>
  </w:p>
  <w:p w14:paraId="1EF56BF9" w14:textId="77777777" w:rsidR="00B5660F" w:rsidRPr="00B5660F" w:rsidRDefault="00B5660F" w:rsidP="00B5660F">
    <w:pPr>
      <w:pStyle w:val="NormalWeb"/>
      <w:shd w:val="clear" w:color="auto" w:fill="FFFFFF"/>
      <w:spacing w:before="0" w:beforeAutospacing="0" w:after="0" w:afterAutospacing="0"/>
      <w:rPr>
        <w:rFonts w:ascii="Helvetica" w:hAnsi="Helvetica"/>
        <w:color w:val="222222"/>
        <w:sz w:val="15"/>
        <w:szCs w:val="15"/>
      </w:rPr>
    </w:pPr>
    <w:r w:rsidRPr="00B5660F">
      <w:rPr>
        <w:rFonts w:ascii="Helvetica" w:hAnsi="Helvetica"/>
        <w:color w:val="222222"/>
        <w:sz w:val="15"/>
        <w:szCs w:val="15"/>
      </w:rPr>
      <w:t xml:space="preserve">(42 U.S.C. 12.101). The facility is wheelchair accessible and handicap parking is available. Requests for any other handicap accommodation should be made at least forty-eight (48) hours prior to the meeting. To </w:t>
    </w:r>
    <w:proofErr w:type="gramStart"/>
    <w:r w:rsidRPr="00B5660F">
      <w:rPr>
        <w:rFonts w:ascii="Helvetica" w:hAnsi="Helvetica"/>
        <w:color w:val="222222"/>
        <w:sz w:val="15"/>
        <w:szCs w:val="15"/>
      </w:rPr>
      <w:t>make arrangements</w:t>
    </w:r>
    <w:proofErr w:type="gramEnd"/>
    <w:r w:rsidRPr="00B5660F">
      <w:rPr>
        <w:rFonts w:ascii="Helvetica" w:hAnsi="Helvetica"/>
        <w:color w:val="222222"/>
        <w:sz w:val="15"/>
        <w:szCs w:val="15"/>
      </w:rPr>
      <w:t xml:space="preserve"> for those services, call Turkey-</w:t>
    </w:r>
    <w:proofErr w:type="spellStart"/>
    <w:r w:rsidRPr="00B5660F">
      <w:rPr>
        <w:rFonts w:ascii="Helvetica" w:hAnsi="Helvetica"/>
        <w:color w:val="222222"/>
        <w:sz w:val="15"/>
        <w:szCs w:val="15"/>
      </w:rPr>
      <w:t>Quitaque</w:t>
    </w:r>
    <w:proofErr w:type="spellEnd"/>
    <w:r w:rsidRPr="00B5660F">
      <w:rPr>
        <w:rFonts w:ascii="Helvetica" w:hAnsi="Helvetica"/>
        <w:color w:val="222222"/>
        <w:sz w:val="15"/>
        <w:szCs w:val="15"/>
      </w:rPr>
      <w:t xml:space="preserve"> ISD (806/423-1348). The above agenda sets forth the subjects of the meeting. The order in which the agenda is followed is subject to change by the Trustees or the Superintendent. If a topic on the agenda is permitted by law to be discussed in closed session, the Board of Trustees may or may not close the meeting as to such topic when it appears on the agenda. Open Forum: At regular meetings the Board of Trustees will allot three minutes to hear persons who desire to make comments to the Board. Persons who wish to participate in this portion of the meeting must sign at least 5 minutes prior to the start of the meeting, indicating the topic about which they wish to speak. Some topics raised during the open forum session of the agenda must, by law, be specified on the agenda 72 hours before the meeting. The open forum item segment of the agenda will not constitute adequate notice if the Board is, prior to the meeting, aware, or reasonably should have been aware, of specific topics to be raised during the open forum segment. Specific factual information or recitation of existing policy may be furnished in response to inquiries, but the Board will not deliberate or decide regarding any subject that is not on the agenda posted with the notice of the meeting.</w:t>
    </w:r>
  </w:p>
  <w:p w14:paraId="483BF8BD" w14:textId="77777777" w:rsidR="00B5660F" w:rsidRDefault="00B56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47D55" w14:textId="77777777" w:rsidR="00495CD4" w:rsidRDefault="00495CD4" w:rsidP="00B5660F">
      <w:r>
        <w:separator/>
      </w:r>
    </w:p>
  </w:footnote>
  <w:footnote w:type="continuationSeparator" w:id="0">
    <w:p w14:paraId="6E532AA2" w14:textId="77777777" w:rsidR="00495CD4" w:rsidRDefault="00495CD4" w:rsidP="00B56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C55500"/>
    <w:multiLevelType w:val="hybridMultilevel"/>
    <w:tmpl w:val="472AA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1B"/>
    <w:rsid w:val="0008122B"/>
    <w:rsid w:val="0019369B"/>
    <w:rsid w:val="00197422"/>
    <w:rsid w:val="00495CD4"/>
    <w:rsid w:val="0059702B"/>
    <w:rsid w:val="006066AB"/>
    <w:rsid w:val="00754B1B"/>
    <w:rsid w:val="00766007"/>
    <w:rsid w:val="00AB0AED"/>
    <w:rsid w:val="00B5660F"/>
    <w:rsid w:val="00B90939"/>
    <w:rsid w:val="00BD7EDF"/>
    <w:rsid w:val="00C35A78"/>
    <w:rsid w:val="00C75BE9"/>
    <w:rsid w:val="00DC1E04"/>
    <w:rsid w:val="00E854AC"/>
    <w:rsid w:val="00E94538"/>
    <w:rsid w:val="00F73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BB8D32"/>
  <w15:chartTrackingRefBased/>
  <w15:docId w15:val="{B5952CC9-65A9-B54C-AF58-9B560E1E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B1B"/>
    <w:pPr>
      <w:ind w:left="720"/>
      <w:contextualSpacing/>
    </w:pPr>
  </w:style>
  <w:style w:type="paragraph" w:styleId="Header">
    <w:name w:val="header"/>
    <w:basedOn w:val="Normal"/>
    <w:link w:val="HeaderChar"/>
    <w:uiPriority w:val="99"/>
    <w:unhideWhenUsed/>
    <w:rsid w:val="00B5660F"/>
    <w:pPr>
      <w:tabs>
        <w:tab w:val="center" w:pos="4680"/>
        <w:tab w:val="right" w:pos="9360"/>
      </w:tabs>
    </w:pPr>
  </w:style>
  <w:style w:type="character" w:customStyle="1" w:styleId="HeaderChar">
    <w:name w:val="Header Char"/>
    <w:basedOn w:val="DefaultParagraphFont"/>
    <w:link w:val="Header"/>
    <w:uiPriority w:val="99"/>
    <w:rsid w:val="00B5660F"/>
  </w:style>
  <w:style w:type="paragraph" w:styleId="Footer">
    <w:name w:val="footer"/>
    <w:basedOn w:val="Normal"/>
    <w:link w:val="FooterChar"/>
    <w:uiPriority w:val="99"/>
    <w:unhideWhenUsed/>
    <w:rsid w:val="00B5660F"/>
    <w:pPr>
      <w:tabs>
        <w:tab w:val="center" w:pos="4680"/>
        <w:tab w:val="right" w:pos="9360"/>
      </w:tabs>
    </w:pPr>
  </w:style>
  <w:style w:type="character" w:customStyle="1" w:styleId="FooterChar">
    <w:name w:val="Footer Char"/>
    <w:basedOn w:val="DefaultParagraphFont"/>
    <w:link w:val="Footer"/>
    <w:uiPriority w:val="99"/>
    <w:rsid w:val="00B5660F"/>
  </w:style>
  <w:style w:type="paragraph" w:styleId="NormalWeb">
    <w:name w:val="Normal (Web)"/>
    <w:basedOn w:val="Normal"/>
    <w:uiPriority w:val="99"/>
    <w:semiHidden/>
    <w:unhideWhenUsed/>
    <w:rsid w:val="00B5660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471989">
      <w:bodyDiv w:val="1"/>
      <w:marLeft w:val="0"/>
      <w:marRight w:val="0"/>
      <w:marTop w:val="0"/>
      <w:marBottom w:val="0"/>
      <w:divBdr>
        <w:top w:val="none" w:sz="0" w:space="0" w:color="auto"/>
        <w:left w:val="none" w:sz="0" w:space="0" w:color="auto"/>
        <w:bottom w:val="none" w:sz="0" w:space="0" w:color="auto"/>
        <w:right w:val="none" w:sz="0" w:space="0" w:color="auto"/>
      </w:divBdr>
    </w:div>
    <w:div w:id="130242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2025-07-11T13:49:00Z</cp:lastPrinted>
  <dcterms:created xsi:type="dcterms:W3CDTF">2025-07-14T15:04:00Z</dcterms:created>
  <dcterms:modified xsi:type="dcterms:W3CDTF">2025-07-14T15:04:00Z</dcterms:modified>
</cp:coreProperties>
</file>